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8BF73" w14:textId="77777777" w:rsidR="00077843" w:rsidRDefault="00077843">
      <w:pPr>
        <w:tabs>
          <w:tab w:val="left" w:pos="4320"/>
          <w:tab w:val="left" w:pos="4500"/>
        </w:tabs>
        <w:rPr>
          <w:rFonts w:ascii="Times New Roman" w:hAnsi="Times New Roman"/>
        </w:rPr>
      </w:pPr>
    </w:p>
    <w:p w14:paraId="0ED1D64C" w14:textId="138F3EF1" w:rsidR="00077843" w:rsidRDefault="00C23E0C" w:rsidP="00D67CBF">
      <w:pPr>
        <w:tabs>
          <w:tab w:val="left" w:pos="4320"/>
          <w:tab w:val="left" w:pos="4500"/>
        </w:tabs>
        <w:ind w:right="-1"/>
        <w:jc w:val="right"/>
      </w:pPr>
      <w:r>
        <w:rPr>
          <w:rFonts w:ascii="Times New Roman" w:hAnsi="Times New Roman"/>
        </w:rPr>
        <w:tab/>
      </w:r>
      <w:r>
        <w:rPr>
          <w:b/>
          <w:caps/>
        </w:rPr>
        <w:tab/>
      </w:r>
      <w:r>
        <w:rPr>
          <w:b/>
          <w:caps/>
        </w:rPr>
        <w:tab/>
      </w:r>
      <w:r>
        <w:rPr>
          <w:b/>
          <w:caps/>
        </w:rPr>
        <w:tab/>
      </w:r>
      <w:r>
        <w:rPr>
          <w:b/>
          <w:caps/>
        </w:rPr>
        <w:tab/>
      </w:r>
      <w:r>
        <w:rPr>
          <w:rStyle w:val="CollegamentoInternet"/>
          <w:rFonts w:ascii="Times New Roman" w:hAnsi="Times New Roman"/>
          <w:b/>
          <w:i/>
          <w:caps/>
        </w:rPr>
        <w:t xml:space="preserve"> </w:t>
      </w:r>
    </w:p>
    <w:p w14:paraId="7C824DD8" w14:textId="77777777" w:rsidR="00D67CBF" w:rsidRDefault="00D67CBF">
      <w:pPr>
        <w:rPr>
          <w:rFonts w:ascii="Times New Roman" w:hAnsi="Times New Roman"/>
          <w:color w:val="000000"/>
          <w:sz w:val="23"/>
          <w:szCs w:val="23"/>
          <w:lang w:eastAsia="it-IT"/>
        </w:rPr>
      </w:pPr>
    </w:p>
    <w:p w14:paraId="1F6C8B45" w14:textId="77777777" w:rsidR="00D67CBF" w:rsidRDefault="00D67CBF">
      <w:pPr>
        <w:rPr>
          <w:rFonts w:ascii="Times New Roman" w:hAnsi="Times New Roman"/>
          <w:color w:val="000000"/>
          <w:sz w:val="23"/>
          <w:szCs w:val="23"/>
          <w:lang w:eastAsia="it-IT"/>
        </w:rPr>
      </w:pPr>
    </w:p>
    <w:p w14:paraId="64556E54" w14:textId="77777777" w:rsidR="00D67CBF" w:rsidRDefault="00D67CBF">
      <w:pPr>
        <w:rPr>
          <w:rFonts w:ascii="Times New Roman" w:hAnsi="Times New Roman"/>
          <w:color w:val="000000"/>
          <w:sz w:val="23"/>
          <w:szCs w:val="23"/>
          <w:lang w:eastAsia="it-IT"/>
        </w:rPr>
      </w:pPr>
    </w:p>
    <w:p w14:paraId="57268869" w14:textId="22279A41" w:rsidR="00077843" w:rsidRDefault="00D67CBF" w:rsidP="00D67CBF">
      <w:pPr>
        <w:jc w:val="center"/>
        <w:rPr>
          <w:rFonts w:ascii="Times New Roman" w:hAnsi="Times New Roman"/>
          <w:sz w:val="24"/>
          <w:szCs w:val="24"/>
        </w:rPr>
      </w:pPr>
      <w:r w:rsidRPr="00D67CBF">
        <w:rPr>
          <w:rFonts w:ascii="Times New Roman" w:hAnsi="Times New Roman"/>
          <w:color w:val="000000"/>
          <w:sz w:val="23"/>
          <w:szCs w:val="23"/>
          <w:lang w:eastAsia="it-IT"/>
        </w:rPr>
        <w:t>DGR 18 gennaio 2021, n. 72 recante “Costituzione del Tavolo di Coordinamento Regionale e del Tavolo Tecnico regionali per la definizione del contributo della Regione nell’ambito del procedimento per la localizzazione, costruzione ed esercizio del Deposito Nazionale dei rifiuti radioattivi e Parco Tecnologico ai sensi del d.lgs. 15 febbraio 2010, n. 31”.</w:t>
      </w:r>
    </w:p>
    <w:p w14:paraId="7C4C18CE" w14:textId="77777777" w:rsidR="00077843" w:rsidRDefault="00077843">
      <w:pPr>
        <w:tabs>
          <w:tab w:val="left" w:pos="4320"/>
          <w:tab w:val="left" w:pos="4500"/>
        </w:tabs>
        <w:spacing w:line="240" w:lineRule="auto"/>
        <w:ind w:left="3540"/>
        <w:rPr>
          <w:rFonts w:ascii="Times New Roman" w:hAnsi="Times New Roman"/>
          <w:caps/>
          <w:sz w:val="24"/>
          <w:szCs w:val="24"/>
        </w:rPr>
      </w:pPr>
    </w:p>
    <w:p w14:paraId="15C72391" w14:textId="77777777" w:rsidR="00D67CBF" w:rsidRDefault="00D67CBF" w:rsidP="00D67CBF">
      <w:pPr>
        <w:pStyle w:val="Default"/>
        <w:jc w:val="both"/>
        <w:rPr>
          <w:rFonts w:ascii="Times New Roman" w:hAnsi="Times New Roman"/>
        </w:rPr>
      </w:pPr>
    </w:p>
    <w:p w14:paraId="4F75EB31" w14:textId="6F51DFF8" w:rsidR="00D67CBF" w:rsidRDefault="00D67CBF" w:rsidP="00D67CBF">
      <w:pPr>
        <w:pStyle w:val="Default"/>
        <w:jc w:val="both"/>
        <w:rPr>
          <w:rFonts w:ascii="Times New Roman" w:hAnsi="Times New Roman"/>
        </w:rPr>
      </w:pPr>
    </w:p>
    <w:p w14:paraId="330A28E0" w14:textId="27CEF5EA" w:rsidR="00D67CBF" w:rsidRDefault="00D67CBF" w:rsidP="00D67CBF">
      <w:pPr>
        <w:pStyle w:val="Default"/>
        <w:jc w:val="both"/>
        <w:rPr>
          <w:rFonts w:ascii="Times New Roman" w:hAnsi="Times New Roman"/>
        </w:rPr>
      </w:pPr>
    </w:p>
    <w:p w14:paraId="49BCD1FF" w14:textId="6BD1021E" w:rsidR="00D67CBF" w:rsidRDefault="00D67CBF" w:rsidP="00D67CBF">
      <w:pPr>
        <w:pStyle w:val="Default"/>
        <w:jc w:val="both"/>
        <w:rPr>
          <w:rFonts w:ascii="Times New Roman" w:hAnsi="Times New Roman"/>
        </w:rPr>
      </w:pPr>
    </w:p>
    <w:p w14:paraId="4C4B3AF9" w14:textId="77777777" w:rsidR="00D67CBF" w:rsidRDefault="00D67CBF" w:rsidP="00D67CBF">
      <w:pPr>
        <w:pStyle w:val="Default"/>
        <w:jc w:val="both"/>
        <w:rPr>
          <w:rFonts w:ascii="Times New Roman" w:hAnsi="Times New Roman"/>
        </w:rPr>
      </w:pPr>
    </w:p>
    <w:p w14:paraId="37C755E6" w14:textId="77777777" w:rsidR="00D67CBF" w:rsidRDefault="00D67CBF" w:rsidP="00D67CBF">
      <w:pPr>
        <w:pStyle w:val="Default"/>
        <w:jc w:val="both"/>
        <w:rPr>
          <w:rFonts w:ascii="Times New Roman" w:hAnsi="Times New Roman"/>
        </w:rPr>
      </w:pPr>
    </w:p>
    <w:p w14:paraId="34462DF3" w14:textId="74D8EAD4" w:rsidR="00D67CBF" w:rsidRDefault="00C23E0C" w:rsidP="00E96E1C">
      <w:pPr>
        <w:pStyle w:val="Default"/>
        <w:ind w:left="1418" w:hanging="1418"/>
        <w:jc w:val="both"/>
        <w:rPr>
          <w:rFonts w:ascii="Times New Roman" w:hAnsi="Times New Roman"/>
          <w:b/>
          <w:bCs/>
          <w:sz w:val="28"/>
          <w:szCs w:val="28"/>
        </w:rPr>
      </w:pPr>
      <w:proofErr w:type="gramStart"/>
      <w:r w:rsidRPr="00D67CBF">
        <w:rPr>
          <w:rFonts w:ascii="Times New Roman" w:hAnsi="Times New Roman"/>
          <w:b/>
          <w:bCs/>
          <w:sz w:val="28"/>
          <w:szCs w:val="28"/>
        </w:rPr>
        <w:t xml:space="preserve">Oggetto: </w:t>
      </w:r>
      <w:r w:rsidR="00D67CBF" w:rsidRPr="00D67CBF">
        <w:rPr>
          <w:rFonts w:ascii="Times New Roman" w:hAnsi="Times New Roman"/>
          <w:b/>
          <w:bCs/>
          <w:sz w:val="28"/>
          <w:szCs w:val="28"/>
        </w:rPr>
        <w:t xml:space="preserve"> </w:t>
      </w:r>
      <w:r w:rsidR="00E96E1C">
        <w:rPr>
          <w:rFonts w:ascii="Times New Roman" w:hAnsi="Times New Roman"/>
          <w:b/>
          <w:bCs/>
          <w:sz w:val="28"/>
          <w:szCs w:val="28"/>
        </w:rPr>
        <w:t>C</w:t>
      </w:r>
      <w:r w:rsidR="00D67CBF" w:rsidRPr="00D67CBF">
        <w:rPr>
          <w:rFonts w:ascii="Times New Roman" w:hAnsi="Times New Roman"/>
          <w:b/>
          <w:bCs/>
          <w:sz w:val="28"/>
          <w:szCs w:val="28"/>
        </w:rPr>
        <w:t>onsiderazioni</w:t>
      </w:r>
      <w:proofErr w:type="gramEnd"/>
      <w:r w:rsidR="00D67CBF" w:rsidRPr="00D67CBF">
        <w:rPr>
          <w:rFonts w:ascii="Times New Roman" w:hAnsi="Times New Roman"/>
          <w:b/>
          <w:bCs/>
          <w:sz w:val="28"/>
          <w:szCs w:val="28"/>
        </w:rPr>
        <w:t xml:space="preserve"> preliminari </w:t>
      </w:r>
      <w:r w:rsidR="00265584">
        <w:rPr>
          <w:rFonts w:ascii="Times New Roman" w:hAnsi="Times New Roman"/>
          <w:b/>
          <w:bCs/>
          <w:sz w:val="28"/>
          <w:szCs w:val="28"/>
        </w:rPr>
        <w:t xml:space="preserve">in merito alle aree individuate e con particolare riferimento </w:t>
      </w:r>
      <w:r w:rsidR="00D67CBF" w:rsidRPr="00D67CBF">
        <w:rPr>
          <w:rFonts w:ascii="Times New Roman" w:hAnsi="Times New Roman"/>
          <w:b/>
          <w:bCs/>
          <w:sz w:val="28"/>
          <w:szCs w:val="28"/>
        </w:rPr>
        <w:t xml:space="preserve">alla valenza naturalistica </w:t>
      </w:r>
    </w:p>
    <w:p w14:paraId="23F897C7" w14:textId="77777777" w:rsidR="00E96E1C" w:rsidRPr="00D67CBF" w:rsidRDefault="00E96E1C" w:rsidP="00D67CBF">
      <w:pPr>
        <w:pStyle w:val="Default"/>
        <w:jc w:val="both"/>
        <w:rPr>
          <w:rFonts w:ascii="Times New Roman" w:hAnsi="Times New Roman"/>
          <w:b/>
          <w:bCs/>
          <w:sz w:val="28"/>
          <w:szCs w:val="28"/>
        </w:rPr>
      </w:pPr>
    </w:p>
    <w:p w14:paraId="3598A527" w14:textId="77777777" w:rsidR="00D67CBF" w:rsidRDefault="00D67CBF" w:rsidP="00D67CBF">
      <w:pPr>
        <w:pStyle w:val="Default"/>
        <w:jc w:val="both"/>
        <w:rPr>
          <w:rFonts w:ascii="Times New Roman" w:hAnsi="Times New Roman"/>
        </w:rPr>
      </w:pPr>
    </w:p>
    <w:p w14:paraId="65823A1C" w14:textId="77777777" w:rsidR="00077843" w:rsidRDefault="00077843">
      <w:pPr>
        <w:rPr>
          <w:rStyle w:val="Enfasi"/>
          <w:rFonts w:ascii="Times New Roman" w:eastAsia="Times New Roman" w:hAnsi="Times New Roman"/>
          <w:b w:val="0"/>
          <w:i w:val="0"/>
          <w:sz w:val="24"/>
          <w:szCs w:val="24"/>
        </w:rPr>
      </w:pPr>
    </w:p>
    <w:p w14:paraId="4FFC3B88" w14:textId="561597BA" w:rsidR="00077843" w:rsidRDefault="00077843" w:rsidP="00D67CBF">
      <w:pPr>
        <w:rPr>
          <w:rFonts w:ascii="Times New Roman" w:hAnsi="Times New Roman"/>
          <w:color w:val="000000"/>
          <w:sz w:val="23"/>
          <w:szCs w:val="23"/>
          <w:lang w:eastAsia="it-IT"/>
        </w:rPr>
      </w:pPr>
    </w:p>
    <w:p w14:paraId="79F29D60" w14:textId="6B8C6FD2" w:rsidR="00D67CBF" w:rsidRDefault="00D67CBF" w:rsidP="00D67CBF">
      <w:pPr>
        <w:rPr>
          <w:rFonts w:ascii="Times New Roman" w:hAnsi="Times New Roman"/>
          <w:color w:val="000000"/>
          <w:sz w:val="23"/>
          <w:szCs w:val="23"/>
          <w:lang w:eastAsia="it-IT"/>
        </w:rPr>
      </w:pPr>
    </w:p>
    <w:p w14:paraId="05AAC68D" w14:textId="038FBB0F" w:rsidR="00D67CBF" w:rsidRDefault="00D67CBF" w:rsidP="00D67CBF">
      <w:pPr>
        <w:rPr>
          <w:rFonts w:ascii="Times New Roman" w:hAnsi="Times New Roman"/>
          <w:color w:val="000000"/>
          <w:sz w:val="23"/>
          <w:szCs w:val="23"/>
          <w:lang w:eastAsia="it-IT"/>
        </w:rPr>
      </w:pPr>
    </w:p>
    <w:p w14:paraId="19F8AE28" w14:textId="0701F439" w:rsidR="00D67CBF" w:rsidRDefault="00D67CBF" w:rsidP="00D67CBF">
      <w:pPr>
        <w:ind w:left="5672" w:firstLine="709"/>
        <w:rPr>
          <w:rFonts w:ascii="Times New Roman" w:hAnsi="Times New Roman"/>
          <w:color w:val="000000"/>
          <w:sz w:val="23"/>
          <w:szCs w:val="23"/>
          <w:lang w:eastAsia="it-IT"/>
        </w:rPr>
      </w:pPr>
    </w:p>
    <w:p w14:paraId="7102E4E1" w14:textId="17137218" w:rsidR="00D67CBF" w:rsidRDefault="00D67CBF" w:rsidP="00D67CBF">
      <w:pPr>
        <w:ind w:left="5672" w:firstLine="709"/>
        <w:rPr>
          <w:rFonts w:ascii="Times New Roman" w:hAnsi="Times New Roman"/>
          <w:color w:val="000000"/>
          <w:sz w:val="23"/>
          <w:szCs w:val="23"/>
          <w:lang w:eastAsia="it-IT"/>
        </w:rPr>
      </w:pPr>
    </w:p>
    <w:p w14:paraId="600CBAFD" w14:textId="636E658F" w:rsidR="00D67CBF" w:rsidRDefault="00D67CBF" w:rsidP="00D67CBF">
      <w:pPr>
        <w:ind w:left="5672" w:firstLine="709"/>
        <w:rPr>
          <w:rFonts w:ascii="Times New Roman" w:hAnsi="Times New Roman"/>
          <w:color w:val="000000"/>
          <w:sz w:val="23"/>
          <w:szCs w:val="23"/>
          <w:lang w:eastAsia="it-IT"/>
        </w:rPr>
      </w:pPr>
    </w:p>
    <w:p w14:paraId="1D3AFD23" w14:textId="7B0DE78D" w:rsidR="00D67CBF" w:rsidRDefault="00D67CBF" w:rsidP="00D67CBF">
      <w:pPr>
        <w:ind w:left="5672" w:firstLine="709"/>
        <w:rPr>
          <w:rFonts w:ascii="Times New Roman" w:hAnsi="Times New Roman"/>
          <w:color w:val="000000"/>
          <w:sz w:val="23"/>
          <w:szCs w:val="23"/>
          <w:lang w:eastAsia="it-IT"/>
        </w:rPr>
      </w:pPr>
    </w:p>
    <w:p w14:paraId="5F790322" w14:textId="407A1362" w:rsidR="00D67CBF" w:rsidRDefault="00D67CBF" w:rsidP="00D67CBF">
      <w:pPr>
        <w:ind w:left="5672" w:firstLine="709"/>
        <w:rPr>
          <w:rFonts w:ascii="Times New Roman" w:hAnsi="Times New Roman"/>
          <w:color w:val="000000"/>
          <w:sz w:val="23"/>
          <w:szCs w:val="23"/>
          <w:lang w:eastAsia="it-IT"/>
        </w:rPr>
      </w:pPr>
    </w:p>
    <w:p w14:paraId="26465CE3" w14:textId="74663279" w:rsidR="00D67CBF" w:rsidRDefault="00D67CBF" w:rsidP="00D67CBF">
      <w:pPr>
        <w:ind w:left="5672" w:firstLine="709"/>
        <w:rPr>
          <w:rFonts w:ascii="Times New Roman" w:hAnsi="Times New Roman"/>
          <w:color w:val="000000"/>
          <w:sz w:val="23"/>
          <w:szCs w:val="23"/>
          <w:lang w:eastAsia="it-IT"/>
        </w:rPr>
      </w:pPr>
    </w:p>
    <w:p w14:paraId="0FAB4D23" w14:textId="77777777" w:rsidR="00D67CBF" w:rsidRDefault="00D67CBF" w:rsidP="00D67CBF">
      <w:pPr>
        <w:ind w:left="5672" w:firstLine="709"/>
        <w:rPr>
          <w:rFonts w:ascii="Times New Roman" w:hAnsi="Times New Roman"/>
          <w:color w:val="000000"/>
          <w:sz w:val="23"/>
          <w:szCs w:val="23"/>
          <w:lang w:eastAsia="it-IT"/>
        </w:rPr>
      </w:pPr>
    </w:p>
    <w:p w14:paraId="054DEE29" w14:textId="77777777" w:rsidR="00D67CBF" w:rsidRDefault="00D67CBF" w:rsidP="00D67CBF">
      <w:pPr>
        <w:ind w:left="5672" w:firstLine="709"/>
        <w:rPr>
          <w:rFonts w:ascii="Times New Roman" w:hAnsi="Times New Roman"/>
          <w:color w:val="000000"/>
          <w:sz w:val="23"/>
          <w:szCs w:val="23"/>
          <w:lang w:eastAsia="it-IT"/>
        </w:rPr>
      </w:pPr>
    </w:p>
    <w:p w14:paraId="046D4738" w14:textId="156AA319" w:rsidR="00D67CBF" w:rsidRDefault="00D67CBF" w:rsidP="00D67CBF">
      <w:pPr>
        <w:ind w:left="5672" w:firstLine="709"/>
        <w:rPr>
          <w:rFonts w:ascii="Times New Roman" w:hAnsi="Times New Roman"/>
          <w:color w:val="000000"/>
          <w:sz w:val="23"/>
          <w:szCs w:val="23"/>
          <w:lang w:eastAsia="it-IT"/>
        </w:rPr>
      </w:pPr>
    </w:p>
    <w:p w14:paraId="36FFB878" w14:textId="0B54AAE4" w:rsidR="008B003B" w:rsidRDefault="008B003B" w:rsidP="00D67CBF">
      <w:pPr>
        <w:ind w:left="5672" w:firstLine="709"/>
        <w:rPr>
          <w:rFonts w:ascii="Times New Roman" w:hAnsi="Times New Roman"/>
          <w:color w:val="000000"/>
          <w:sz w:val="23"/>
          <w:szCs w:val="23"/>
          <w:lang w:eastAsia="it-IT"/>
        </w:rPr>
      </w:pPr>
    </w:p>
    <w:p w14:paraId="4A2C9165" w14:textId="2AD29BBF" w:rsidR="008B003B" w:rsidRDefault="008B003B" w:rsidP="00D67CBF">
      <w:pPr>
        <w:ind w:left="5672" w:firstLine="709"/>
        <w:rPr>
          <w:rFonts w:ascii="Times New Roman" w:hAnsi="Times New Roman"/>
          <w:color w:val="000000"/>
          <w:sz w:val="23"/>
          <w:szCs w:val="23"/>
          <w:lang w:eastAsia="it-IT"/>
        </w:rPr>
      </w:pPr>
    </w:p>
    <w:p w14:paraId="6CADAFDF" w14:textId="003E0956" w:rsidR="008B003B" w:rsidRPr="008B003B" w:rsidRDefault="008B003B" w:rsidP="00D67CBF">
      <w:pPr>
        <w:ind w:left="5672" w:firstLine="709"/>
        <w:rPr>
          <w:rFonts w:ascii="Times New Roman" w:hAnsi="Times New Roman"/>
          <w:color w:val="000000"/>
          <w:sz w:val="20"/>
          <w:szCs w:val="20"/>
          <w:lang w:eastAsia="it-IT"/>
        </w:rPr>
      </w:pPr>
      <w:r w:rsidRPr="008B003B">
        <w:rPr>
          <w:rFonts w:ascii="Times New Roman" w:hAnsi="Times New Roman"/>
          <w:color w:val="000000"/>
          <w:sz w:val="20"/>
          <w:szCs w:val="20"/>
          <w:lang w:eastAsia="it-IT"/>
        </w:rPr>
        <w:t xml:space="preserve">A cura di </w:t>
      </w:r>
    </w:p>
    <w:p w14:paraId="3C07EBE4" w14:textId="19B65F28" w:rsidR="00D67CBF" w:rsidRPr="008B003B" w:rsidRDefault="00D67CBF" w:rsidP="00D67CBF">
      <w:pPr>
        <w:ind w:left="5672" w:firstLine="709"/>
        <w:rPr>
          <w:rFonts w:ascii="Times New Roman" w:hAnsi="Times New Roman"/>
          <w:color w:val="000000"/>
          <w:sz w:val="20"/>
          <w:szCs w:val="20"/>
          <w:lang w:eastAsia="it-IT"/>
        </w:rPr>
      </w:pPr>
      <w:r w:rsidRPr="008B003B">
        <w:rPr>
          <w:rFonts w:ascii="Times New Roman" w:hAnsi="Times New Roman"/>
          <w:color w:val="000000"/>
          <w:sz w:val="20"/>
          <w:szCs w:val="20"/>
          <w:lang w:eastAsia="it-IT"/>
        </w:rPr>
        <w:t>Dott. Filippo Bellini</w:t>
      </w:r>
    </w:p>
    <w:p w14:paraId="467C201C" w14:textId="7D2248E1" w:rsidR="00D67CBF" w:rsidRDefault="00D67CBF" w:rsidP="00D67CBF">
      <w:pPr>
        <w:rPr>
          <w:rStyle w:val="Enfasi"/>
          <w:rFonts w:ascii="Times New Roman" w:eastAsia="Times New Roman" w:hAnsi="Times New Roman"/>
          <w:b w:val="0"/>
          <w:i w:val="0"/>
          <w:sz w:val="24"/>
          <w:szCs w:val="24"/>
        </w:rPr>
      </w:pPr>
    </w:p>
    <w:p w14:paraId="2752EB8E" w14:textId="33237E54" w:rsidR="00D67CBF" w:rsidRDefault="00D67CBF" w:rsidP="00D67CBF">
      <w:pPr>
        <w:rPr>
          <w:rStyle w:val="Enfasi"/>
          <w:rFonts w:ascii="Times New Roman" w:eastAsia="Times New Roman" w:hAnsi="Times New Roman"/>
          <w:b w:val="0"/>
          <w:i w:val="0"/>
          <w:sz w:val="24"/>
          <w:szCs w:val="24"/>
        </w:rPr>
      </w:pPr>
    </w:p>
    <w:p w14:paraId="3473A555" w14:textId="39BAF0E3" w:rsidR="00D67CBF" w:rsidRDefault="00D67CBF" w:rsidP="00D67CBF">
      <w:pPr>
        <w:rPr>
          <w:rStyle w:val="Enfasi"/>
          <w:rFonts w:ascii="Times New Roman" w:eastAsia="Times New Roman" w:hAnsi="Times New Roman"/>
          <w:b w:val="0"/>
          <w:i w:val="0"/>
          <w:sz w:val="24"/>
          <w:szCs w:val="24"/>
        </w:rPr>
      </w:pPr>
      <w:r>
        <w:rPr>
          <w:rStyle w:val="Enfasi"/>
          <w:rFonts w:ascii="Times New Roman" w:eastAsia="Times New Roman" w:hAnsi="Times New Roman"/>
          <w:b w:val="0"/>
          <w:i w:val="0"/>
          <w:sz w:val="24"/>
          <w:szCs w:val="24"/>
        </w:rPr>
        <w:br w:type="page"/>
      </w:r>
    </w:p>
    <w:p w14:paraId="1CF7F4A8" w14:textId="77777777" w:rsidR="00882BD5" w:rsidRDefault="00882BD5" w:rsidP="00D67CBF">
      <w:pPr>
        <w:rPr>
          <w:rStyle w:val="Enfasi"/>
          <w:rFonts w:ascii="Times New Roman" w:eastAsia="Times New Roman" w:hAnsi="Times New Roman"/>
          <w:b w:val="0"/>
          <w:i w:val="0"/>
          <w:sz w:val="24"/>
          <w:szCs w:val="24"/>
        </w:rPr>
      </w:pPr>
    </w:p>
    <w:p w14:paraId="72D54B4C" w14:textId="1D64F738" w:rsidR="00882BD5" w:rsidRPr="007312C0" w:rsidRDefault="00D14056" w:rsidP="00D67CBF">
      <w:pPr>
        <w:rPr>
          <w:rStyle w:val="Enfasi"/>
          <w:rFonts w:ascii="Times New Roman" w:eastAsia="Times New Roman" w:hAnsi="Times New Roman"/>
          <w:bCs w:val="0"/>
          <w:i w:val="0"/>
          <w:sz w:val="24"/>
          <w:szCs w:val="24"/>
        </w:rPr>
      </w:pPr>
      <w:r w:rsidRPr="007312C0">
        <w:rPr>
          <w:rStyle w:val="Enfasi"/>
          <w:rFonts w:ascii="Times New Roman" w:eastAsia="Times New Roman" w:hAnsi="Times New Roman"/>
          <w:bCs w:val="0"/>
          <w:i w:val="0"/>
          <w:sz w:val="24"/>
          <w:szCs w:val="24"/>
        </w:rPr>
        <w:t>PREMESSA</w:t>
      </w:r>
    </w:p>
    <w:p w14:paraId="0C3BC704" w14:textId="6C4EA783" w:rsidR="00A24913" w:rsidRDefault="00A24913" w:rsidP="00D67CBF">
      <w:pPr>
        <w:rPr>
          <w:rStyle w:val="Enfasi"/>
          <w:rFonts w:ascii="Times New Roman" w:eastAsia="Times New Roman" w:hAnsi="Times New Roman"/>
          <w:b w:val="0"/>
          <w:i w:val="0"/>
          <w:sz w:val="24"/>
          <w:szCs w:val="24"/>
        </w:rPr>
      </w:pPr>
    </w:p>
    <w:p w14:paraId="207D3C3C" w14:textId="4738E5AD" w:rsidR="00A24913" w:rsidRDefault="00A24913" w:rsidP="00D67CBF">
      <w:pPr>
        <w:rPr>
          <w:rFonts w:ascii="Times New Roman" w:hAnsi="Times New Roman"/>
          <w:color w:val="000000"/>
          <w:sz w:val="23"/>
          <w:szCs w:val="23"/>
          <w:lang w:eastAsia="it-IT"/>
        </w:rPr>
      </w:pPr>
      <w:r>
        <w:rPr>
          <w:rStyle w:val="Enfasi"/>
          <w:rFonts w:ascii="Times New Roman" w:eastAsia="Times New Roman" w:hAnsi="Times New Roman"/>
          <w:b w:val="0"/>
          <w:i w:val="0"/>
          <w:sz w:val="24"/>
          <w:szCs w:val="24"/>
        </w:rPr>
        <w:t xml:space="preserve">Il presente documento è redatto al fine di fornire un preliminare contributo tecnico rispetto alla classificazione di idoneità di alcune aree </w:t>
      </w:r>
      <w:r w:rsidR="00D14056">
        <w:rPr>
          <w:rStyle w:val="Enfasi"/>
          <w:rFonts w:ascii="Times New Roman" w:eastAsia="Times New Roman" w:hAnsi="Times New Roman"/>
          <w:b w:val="0"/>
          <w:i w:val="0"/>
          <w:sz w:val="24"/>
          <w:szCs w:val="24"/>
        </w:rPr>
        <w:t>condivise tra Puglia e Basilicata</w:t>
      </w:r>
      <w:r>
        <w:rPr>
          <w:rStyle w:val="Enfasi"/>
          <w:rFonts w:ascii="Times New Roman" w:eastAsia="Times New Roman" w:hAnsi="Times New Roman"/>
          <w:b w:val="0"/>
          <w:i w:val="0"/>
          <w:sz w:val="24"/>
          <w:szCs w:val="24"/>
        </w:rPr>
        <w:t xml:space="preserve"> ad ospitare il </w:t>
      </w:r>
      <w:r w:rsidRPr="00D67CBF">
        <w:rPr>
          <w:rFonts w:ascii="Times New Roman" w:hAnsi="Times New Roman"/>
          <w:color w:val="000000"/>
          <w:sz w:val="23"/>
          <w:szCs w:val="23"/>
          <w:lang w:eastAsia="it-IT"/>
        </w:rPr>
        <w:t>Deposito Nazionale dei rifiuti radioattivi e Parco Tecnologico ai sensi del d.lgs. 15 febbraio 2010, n. 31</w:t>
      </w:r>
      <w:r>
        <w:rPr>
          <w:rFonts w:ascii="Times New Roman" w:hAnsi="Times New Roman"/>
          <w:color w:val="000000"/>
          <w:sz w:val="23"/>
          <w:szCs w:val="23"/>
          <w:lang w:eastAsia="it-IT"/>
        </w:rPr>
        <w:t>.</w:t>
      </w:r>
    </w:p>
    <w:p w14:paraId="09514613" w14:textId="0DF9F13D" w:rsidR="00A24913" w:rsidRDefault="00A24913" w:rsidP="00D67CBF">
      <w:pPr>
        <w:rPr>
          <w:rFonts w:ascii="Times New Roman" w:hAnsi="Times New Roman"/>
          <w:color w:val="000000"/>
          <w:sz w:val="23"/>
          <w:szCs w:val="23"/>
          <w:lang w:eastAsia="it-IT"/>
        </w:rPr>
      </w:pPr>
    </w:p>
    <w:p w14:paraId="48A87CB0" w14:textId="5B18448B" w:rsidR="00A24913" w:rsidRDefault="00A24913" w:rsidP="00D67CBF">
      <w:pPr>
        <w:rPr>
          <w:rStyle w:val="Enfasi"/>
          <w:rFonts w:ascii="Times New Roman" w:eastAsia="Times New Roman" w:hAnsi="Times New Roman"/>
          <w:b w:val="0"/>
          <w:i w:val="0"/>
          <w:sz w:val="24"/>
          <w:szCs w:val="24"/>
        </w:rPr>
      </w:pPr>
      <w:r>
        <w:rPr>
          <w:rFonts w:ascii="Times New Roman" w:hAnsi="Times New Roman"/>
          <w:color w:val="000000"/>
          <w:sz w:val="23"/>
          <w:szCs w:val="23"/>
          <w:lang w:eastAsia="it-IT"/>
        </w:rPr>
        <w:t>Dalla lettura degli atti tecnici in Consultazione</w:t>
      </w:r>
      <w:r w:rsidR="007312C0">
        <w:rPr>
          <w:rFonts w:ascii="Times New Roman" w:hAnsi="Times New Roman"/>
          <w:color w:val="000000"/>
          <w:sz w:val="23"/>
          <w:szCs w:val="23"/>
          <w:lang w:eastAsia="it-IT"/>
        </w:rPr>
        <w:t xml:space="preserve">, sulla base dell’applicazione della </w:t>
      </w:r>
      <w:r w:rsidR="0032070E">
        <w:rPr>
          <w:rFonts w:ascii="Times New Roman" w:hAnsi="Times New Roman"/>
          <w:color w:val="000000"/>
          <w:sz w:val="23"/>
          <w:szCs w:val="23"/>
          <w:lang w:eastAsia="it-IT"/>
        </w:rPr>
        <w:t>L</w:t>
      </w:r>
      <w:r w:rsidR="007312C0">
        <w:rPr>
          <w:rFonts w:ascii="Times New Roman" w:hAnsi="Times New Roman"/>
          <w:color w:val="000000"/>
          <w:sz w:val="23"/>
          <w:szCs w:val="23"/>
          <w:lang w:eastAsia="it-IT"/>
        </w:rPr>
        <w:t xml:space="preserve">inea </w:t>
      </w:r>
      <w:r w:rsidR="0032070E">
        <w:rPr>
          <w:rFonts w:ascii="Times New Roman" w:hAnsi="Times New Roman"/>
          <w:color w:val="000000"/>
          <w:sz w:val="23"/>
          <w:szCs w:val="23"/>
          <w:lang w:eastAsia="it-IT"/>
        </w:rPr>
        <w:t>G</w:t>
      </w:r>
      <w:r w:rsidR="007312C0">
        <w:rPr>
          <w:rFonts w:ascii="Times New Roman" w:hAnsi="Times New Roman"/>
          <w:color w:val="000000"/>
          <w:sz w:val="23"/>
          <w:szCs w:val="23"/>
          <w:lang w:eastAsia="it-IT"/>
        </w:rPr>
        <w:t xml:space="preserve">uida </w:t>
      </w:r>
      <w:proofErr w:type="gramStart"/>
      <w:r w:rsidR="007312C0">
        <w:rPr>
          <w:rFonts w:ascii="Times New Roman" w:hAnsi="Times New Roman"/>
          <w:color w:val="000000"/>
          <w:sz w:val="23"/>
          <w:szCs w:val="23"/>
          <w:lang w:eastAsia="it-IT"/>
        </w:rPr>
        <w:t>ISPRA  GT</w:t>
      </w:r>
      <w:proofErr w:type="gramEnd"/>
      <w:r w:rsidR="007312C0">
        <w:rPr>
          <w:rFonts w:ascii="Times New Roman" w:hAnsi="Times New Roman"/>
          <w:color w:val="000000"/>
          <w:sz w:val="23"/>
          <w:szCs w:val="23"/>
          <w:lang w:eastAsia="it-IT"/>
        </w:rPr>
        <w:t>29</w:t>
      </w:r>
      <w:r w:rsidR="0032070E">
        <w:rPr>
          <w:rFonts w:ascii="Times New Roman" w:hAnsi="Times New Roman"/>
          <w:color w:val="000000"/>
          <w:sz w:val="23"/>
          <w:szCs w:val="23"/>
          <w:lang w:eastAsia="it-IT"/>
        </w:rPr>
        <w:t xml:space="preserve"> (criteri di esclusione e criteri di approfondimento) </w:t>
      </w:r>
      <w:r w:rsidR="007312C0">
        <w:rPr>
          <w:rFonts w:ascii="Times New Roman" w:hAnsi="Times New Roman"/>
          <w:color w:val="000000"/>
          <w:sz w:val="23"/>
          <w:szCs w:val="23"/>
          <w:lang w:eastAsia="it-IT"/>
        </w:rPr>
        <w:t xml:space="preserve">sono state individuate e classificate in A2 le seguenti aree </w:t>
      </w:r>
      <w:r w:rsidR="00D14056">
        <w:rPr>
          <w:rFonts w:ascii="Times New Roman" w:hAnsi="Times New Roman"/>
          <w:color w:val="000000"/>
          <w:sz w:val="23"/>
          <w:szCs w:val="23"/>
          <w:lang w:eastAsia="it-IT"/>
        </w:rPr>
        <w:t>ricomprese nelle Province di Taranto e Bari</w:t>
      </w:r>
      <w:r w:rsidR="007312C0">
        <w:rPr>
          <w:rFonts w:ascii="Times New Roman" w:hAnsi="Times New Roman"/>
          <w:color w:val="000000"/>
          <w:sz w:val="23"/>
          <w:szCs w:val="23"/>
          <w:lang w:eastAsia="it-IT"/>
        </w:rPr>
        <w:t>:</w:t>
      </w:r>
    </w:p>
    <w:p w14:paraId="256A58B3" w14:textId="39FAC18D" w:rsidR="00882BD5" w:rsidRPr="007312C0" w:rsidRDefault="005D4FAF" w:rsidP="007312C0">
      <w:pPr>
        <w:pStyle w:val="Paragrafoelenco"/>
        <w:numPr>
          <w:ilvl w:val="0"/>
          <w:numId w:val="3"/>
        </w:numPr>
        <w:rPr>
          <w:bCs/>
          <w:iCs/>
          <w:spacing w:val="10"/>
        </w:rPr>
      </w:pPr>
      <w:r w:rsidRPr="007312C0">
        <w:rPr>
          <w:b/>
          <w:bCs/>
          <w:sz w:val="23"/>
          <w:szCs w:val="23"/>
        </w:rPr>
        <w:t>BA-5, BA MT-5, BA-MT-4, TA-MT-17, TA MT-18</w:t>
      </w:r>
      <w:r w:rsidR="007312C0">
        <w:rPr>
          <w:sz w:val="23"/>
          <w:szCs w:val="23"/>
        </w:rPr>
        <w:t>.</w:t>
      </w:r>
    </w:p>
    <w:p w14:paraId="6E7683AC" w14:textId="3D6E9F70" w:rsidR="007312C0" w:rsidRDefault="007312C0" w:rsidP="0032070E">
      <w:pPr>
        <w:rPr>
          <w:b/>
          <w:bCs/>
          <w:sz w:val="23"/>
          <w:szCs w:val="23"/>
        </w:rPr>
      </w:pPr>
    </w:p>
    <w:p w14:paraId="57E75B7C" w14:textId="12523AA7" w:rsidR="0032070E" w:rsidRDefault="0032070E" w:rsidP="0032070E">
      <w:pPr>
        <w:rPr>
          <w:b/>
          <w:bCs/>
          <w:sz w:val="23"/>
          <w:szCs w:val="23"/>
        </w:rPr>
      </w:pPr>
      <w:r>
        <w:rPr>
          <w:b/>
          <w:bCs/>
          <w:sz w:val="23"/>
          <w:szCs w:val="23"/>
        </w:rPr>
        <w:t xml:space="preserve">Tra i criteri di </w:t>
      </w:r>
      <w:r w:rsidR="00103CD6">
        <w:rPr>
          <w:b/>
          <w:bCs/>
          <w:sz w:val="23"/>
          <w:szCs w:val="23"/>
        </w:rPr>
        <w:t xml:space="preserve">esclusione e </w:t>
      </w:r>
      <w:r>
        <w:rPr>
          <w:b/>
          <w:bCs/>
          <w:sz w:val="23"/>
          <w:szCs w:val="23"/>
        </w:rPr>
        <w:t>approfondimento</w:t>
      </w:r>
      <w:r w:rsidR="00103CD6">
        <w:rPr>
          <w:b/>
          <w:bCs/>
          <w:sz w:val="23"/>
          <w:szCs w:val="23"/>
        </w:rPr>
        <w:t xml:space="preserve"> si evidenziano, ai fini del presente contributo </w:t>
      </w:r>
      <w:r w:rsidR="00D14056">
        <w:rPr>
          <w:b/>
          <w:bCs/>
          <w:sz w:val="23"/>
          <w:szCs w:val="23"/>
        </w:rPr>
        <w:t xml:space="preserve">istruttorio, </w:t>
      </w:r>
      <w:r w:rsidR="00103CD6">
        <w:rPr>
          <w:b/>
          <w:bCs/>
          <w:sz w:val="23"/>
          <w:szCs w:val="23"/>
        </w:rPr>
        <w:t>i seguenti</w:t>
      </w:r>
      <w:r>
        <w:rPr>
          <w:b/>
          <w:bCs/>
          <w:sz w:val="23"/>
          <w:szCs w:val="23"/>
        </w:rPr>
        <w:t>:</w:t>
      </w:r>
    </w:p>
    <w:p w14:paraId="325F4999" w14:textId="1EEDB0D4" w:rsidR="0032070E" w:rsidRDefault="0032070E" w:rsidP="0032070E">
      <w:pPr>
        <w:rPr>
          <w:b/>
          <w:bCs/>
          <w:sz w:val="23"/>
          <w:szCs w:val="23"/>
        </w:rPr>
      </w:pPr>
    </w:p>
    <w:p w14:paraId="1CA1F806" w14:textId="60AE340C" w:rsidR="00103CD6" w:rsidRDefault="00103CD6" w:rsidP="00103CD6">
      <w:pPr>
        <w:autoSpaceDE w:val="0"/>
        <w:autoSpaceDN w:val="0"/>
        <w:adjustRightInd w:val="0"/>
        <w:spacing w:line="240" w:lineRule="auto"/>
        <w:jc w:val="left"/>
        <w:rPr>
          <w:rFonts w:ascii="Times New Roman" w:hAnsi="Times New Roman"/>
          <w:b/>
          <w:bCs/>
          <w:sz w:val="24"/>
          <w:szCs w:val="24"/>
          <w:lang w:eastAsia="it-IT"/>
        </w:rPr>
      </w:pPr>
      <w:proofErr w:type="spellStart"/>
      <w:r>
        <w:rPr>
          <w:rFonts w:ascii="Times New Roman" w:hAnsi="Times New Roman"/>
          <w:b/>
          <w:bCs/>
          <w:lang w:eastAsia="it-IT"/>
        </w:rPr>
        <w:t>Crit</w:t>
      </w:r>
      <w:proofErr w:type="spellEnd"/>
      <w:r>
        <w:rPr>
          <w:rFonts w:ascii="Times New Roman" w:hAnsi="Times New Roman"/>
          <w:b/>
          <w:bCs/>
          <w:lang w:eastAsia="it-IT"/>
        </w:rPr>
        <w:t xml:space="preserve">. Esclusione 11. </w:t>
      </w:r>
      <w:r>
        <w:rPr>
          <w:rFonts w:ascii="Times New Roman" w:hAnsi="Times New Roman"/>
          <w:b/>
          <w:bCs/>
          <w:sz w:val="24"/>
          <w:szCs w:val="24"/>
          <w:lang w:eastAsia="it-IT"/>
        </w:rPr>
        <w:t>naturali protette identificate ai sensi della normativa vigente</w:t>
      </w:r>
    </w:p>
    <w:p w14:paraId="1FA5808C" w14:textId="77A0E34B" w:rsidR="00103CD6" w:rsidRDefault="00103CD6" w:rsidP="00103CD6">
      <w:pPr>
        <w:autoSpaceDE w:val="0"/>
        <w:autoSpaceDN w:val="0"/>
        <w:adjustRightInd w:val="0"/>
        <w:spacing w:line="240" w:lineRule="auto"/>
        <w:jc w:val="left"/>
        <w:rPr>
          <w:rFonts w:ascii="Times New Roman" w:hAnsi="Times New Roman"/>
          <w:i/>
          <w:iCs/>
          <w:sz w:val="24"/>
          <w:szCs w:val="24"/>
          <w:lang w:eastAsia="it-IT"/>
        </w:rPr>
      </w:pPr>
      <w:r>
        <w:rPr>
          <w:rFonts w:ascii="Times New Roman" w:hAnsi="Times New Roman"/>
          <w:i/>
          <w:iCs/>
          <w:sz w:val="24"/>
          <w:szCs w:val="24"/>
          <w:lang w:eastAsia="it-IT"/>
        </w:rPr>
        <w:t>Sono quelle aree ove sono presenti paesaggi, habitat e specie animali e vegetali tutelati: parchi nazionali, regionali e interregionali, riserve naturali</w:t>
      </w:r>
      <w:r w:rsidR="00D14056">
        <w:rPr>
          <w:rFonts w:ascii="Times New Roman" w:hAnsi="Times New Roman"/>
          <w:i/>
          <w:iCs/>
          <w:sz w:val="24"/>
          <w:szCs w:val="24"/>
          <w:lang w:eastAsia="it-IT"/>
        </w:rPr>
        <w:t xml:space="preserve"> </w:t>
      </w:r>
      <w:r>
        <w:rPr>
          <w:rFonts w:ascii="Times New Roman" w:hAnsi="Times New Roman"/>
          <w:i/>
          <w:iCs/>
          <w:sz w:val="24"/>
          <w:szCs w:val="24"/>
          <w:lang w:eastAsia="it-IT"/>
        </w:rPr>
        <w:t xml:space="preserve">statali e regionali, oasi naturali, </w:t>
      </w:r>
      <w:proofErr w:type="spellStart"/>
      <w:r>
        <w:rPr>
          <w:rFonts w:ascii="Times New Roman" w:hAnsi="Times New Roman"/>
          <w:i/>
          <w:iCs/>
          <w:sz w:val="24"/>
          <w:szCs w:val="24"/>
          <w:lang w:eastAsia="it-IT"/>
        </w:rPr>
        <w:t>geoparchi</w:t>
      </w:r>
      <w:proofErr w:type="spellEnd"/>
      <w:r>
        <w:rPr>
          <w:rFonts w:ascii="Times New Roman" w:hAnsi="Times New Roman"/>
          <w:i/>
          <w:iCs/>
          <w:sz w:val="24"/>
          <w:szCs w:val="24"/>
          <w:lang w:eastAsia="it-IT"/>
        </w:rPr>
        <w:t>, Siti di Importanza Comunitaria (SIC), Zone di Protezione Speciale (ZPS) e zone umide identificate in attuazione della Convenzione di Ramsar</w:t>
      </w:r>
    </w:p>
    <w:p w14:paraId="0C0E4D04" w14:textId="77777777" w:rsidR="00103CD6" w:rsidRDefault="00103CD6" w:rsidP="00103CD6">
      <w:pPr>
        <w:autoSpaceDE w:val="0"/>
        <w:autoSpaceDN w:val="0"/>
        <w:adjustRightInd w:val="0"/>
        <w:spacing w:line="240" w:lineRule="auto"/>
        <w:jc w:val="left"/>
        <w:rPr>
          <w:b/>
          <w:bCs/>
          <w:sz w:val="23"/>
          <w:szCs w:val="23"/>
        </w:rPr>
      </w:pPr>
    </w:p>
    <w:p w14:paraId="505BFD50" w14:textId="10C206D9" w:rsidR="0032070E" w:rsidRDefault="0032070E" w:rsidP="0032070E">
      <w:pPr>
        <w:autoSpaceDE w:val="0"/>
        <w:autoSpaceDN w:val="0"/>
        <w:adjustRightInd w:val="0"/>
        <w:spacing w:line="240" w:lineRule="auto"/>
        <w:jc w:val="left"/>
        <w:rPr>
          <w:rFonts w:ascii="Times New Roman" w:hAnsi="Times New Roman"/>
          <w:b/>
          <w:bCs/>
          <w:sz w:val="24"/>
          <w:szCs w:val="24"/>
          <w:lang w:eastAsia="it-IT"/>
        </w:rPr>
      </w:pPr>
      <w:proofErr w:type="spellStart"/>
      <w:r>
        <w:rPr>
          <w:rFonts w:ascii="Times New Roman" w:hAnsi="Times New Roman"/>
          <w:b/>
          <w:bCs/>
          <w:lang w:eastAsia="it-IT"/>
        </w:rPr>
        <w:t>C</w:t>
      </w:r>
      <w:r w:rsidR="00103CD6">
        <w:rPr>
          <w:rFonts w:ascii="Times New Roman" w:hAnsi="Times New Roman"/>
          <w:b/>
          <w:bCs/>
          <w:lang w:eastAsia="it-IT"/>
        </w:rPr>
        <w:t>rit</w:t>
      </w:r>
      <w:proofErr w:type="spellEnd"/>
      <w:r w:rsidR="00103CD6">
        <w:rPr>
          <w:rFonts w:ascii="Times New Roman" w:hAnsi="Times New Roman"/>
          <w:b/>
          <w:bCs/>
          <w:lang w:eastAsia="it-IT"/>
        </w:rPr>
        <w:t xml:space="preserve">. </w:t>
      </w:r>
      <w:proofErr w:type="spellStart"/>
      <w:r>
        <w:rPr>
          <w:rFonts w:ascii="Times New Roman" w:hAnsi="Times New Roman"/>
          <w:b/>
          <w:bCs/>
          <w:lang w:eastAsia="it-IT"/>
        </w:rPr>
        <w:t>A</w:t>
      </w:r>
      <w:r w:rsidR="00103CD6">
        <w:rPr>
          <w:rFonts w:ascii="Times New Roman" w:hAnsi="Times New Roman"/>
          <w:b/>
          <w:bCs/>
          <w:lang w:eastAsia="it-IT"/>
        </w:rPr>
        <w:t>pprof</w:t>
      </w:r>
      <w:proofErr w:type="spellEnd"/>
      <w:r w:rsidR="00103CD6">
        <w:rPr>
          <w:rFonts w:ascii="Times New Roman" w:hAnsi="Times New Roman"/>
          <w:b/>
          <w:bCs/>
          <w:lang w:eastAsia="it-IT"/>
        </w:rPr>
        <w:t xml:space="preserve">. </w:t>
      </w:r>
      <w:r>
        <w:rPr>
          <w:rFonts w:ascii="Times New Roman" w:hAnsi="Times New Roman"/>
          <w:b/>
          <w:bCs/>
          <w:lang w:eastAsia="it-IT"/>
        </w:rPr>
        <w:t xml:space="preserve">10. </w:t>
      </w:r>
      <w:r>
        <w:rPr>
          <w:rFonts w:ascii="Times New Roman" w:hAnsi="Times New Roman"/>
          <w:b/>
          <w:bCs/>
          <w:sz w:val="24"/>
          <w:szCs w:val="24"/>
          <w:lang w:eastAsia="it-IT"/>
        </w:rPr>
        <w:t>presenza di habitat e specie animali e vegetali di rilievo conservazionistico,</w:t>
      </w:r>
    </w:p>
    <w:p w14:paraId="7411CE96" w14:textId="77777777" w:rsidR="0032070E" w:rsidRDefault="0032070E" w:rsidP="0032070E">
      <w:pPr>
        <w:autoSpaceDE w:val="0"/>
        <w:autoSpaceDN w:val="0"/>
        <w:adjustRightInd w:val="0"/>
        <w:spacing w:line="240" w:lineRule="auto"/>
        <w:jc w:val="left"/>
        <w:rPr>
          <w:rFonts w:ascii="Times New Roman" w:hAnsi="Times New Roman"/>
          <w:b/>
          <w:bCs/>
          <w:sz w:val="24"/>
          <w:szCs w:val="24"/>
          <w:lang w:eastAsia="it-IT"/>
        </w:rPr>
      </w:pPr>
      <w:r>
        <w:rPr>
          <w:rFonts w:ascii="Times New Roman" w:hAnsi="Times New Roman"/>
          <w:b/>
          <w:bCs/>
          <w:sz w:val="24"/>
          <w:szCs w:val="24"/>
          <w:lang w:eastAsia="it-IT"/>
        </w:rPr>
        <w:t xml:space="preserve">nonché di </w:t>
      </w:r>
      <w:proofErr w:type="spellStart"/>
      <w:r>
        <w:rPr>
          <w:rFonts w:ascii="Times New Roman" w:hAnsi="Times New Roman"/>
          <w:b/>
          <w:bCs/>
          <w:sz w:val="24"/>
          <w:szCs w:val="24"/>
          <w:lang w:eastAsia="it-IT"/>
        </w:rPr>
        <w:t>geositi</w:t>
      </w:r>
      <w:proofErr w:type="spellEnd"/>
    </w:p>
    <w:p w14:paraId="5A10B90C" w14:textId="77777777" w:rsidR="0032070E" w:rsidRDefault="0032070E" w:rsidP="0032070E">
      <w:pPr>
        <w:autoSpaceDE w:val="0"/>
        <w:autoSpaceDN w:val="0"/>
        <w:adjustRightInd w:val="0"/>
        <w:spacing w:line="240" w:lineRule="auto"/>
        <w:jc w:val="left"/>
        <w:rPr>
          <w:rFonts w:ascii="Times New Roman" w:hAnsi="Times New Roman"/>
          <w:i/>
          <w:iCs/>
          <w:sz w:val="24"/>
          <w:szCs w:val="24"/>
          <w:lang w:eastAsia="it-IT"/>
        </w:rPr>
      </w:pPr>
    </w:p>
    <w:p w14:paraId="5885874B" w14:textId="0C973EA3" w:rsidR="0032070E" w:rsidRDefault="0032070E" w:rsidP="00103CD6">
      <w:pPr>
        <w:autoSpaceDE w:val="0"/>
        <w:autoSpaceDN w:val="0"/>
        <w:adjustRightInd w:val="0"/>
        <w:spacing w:line="240" w:lineRule="auto"/>
        <w:rPr>
          <w:rFonts w:ascii="Times New Roman" w:hAnsi="Times New Roman"/>
          <w:i/>
          <w:iCs/>
          <w:sz w:val="24"/>
          <w:szCs w:val="24"/>
          <w:lang w:eastAsia="it-IT"/>
        </w:rPr>
      </w:pPr>
      <w:r>
        <w:rPr>
          <w:rFonts w:ascii="Times New Roman" w:hAnsi="Times New Roman"/>
          <w:i/>
          <w:iCs/>
          <w:sz w:val="24"/>
          <w:szCs w:val="24"/>
          <w:lang w:eastAsia="it-IT"/>
        </w:rPr>
        <w:t xml:space="preserve">Si deve tenere conto, esternamente alle aree naturali protette di cui al criterio CE11, degli Allegati delle Direttive 92/43/CEE e 2009/147/CEE per habitat e specie animali e vegetali e della banca dati ISPRA per i </w:t>
      </w:r>
      <w:proofErr w:type="spellStart"/>
      <w:r>
        <w:rPr>
          <w:rFonts w:ascii="Times New Roman" w:hAnsi="Times New Roman"/>
          <w:i/>
          <w:iCs/>
          <w:sz w:val="24"/>
          <w:szCs w:val="24"/>
          <w:lang w:eastAsia="it-IT"/>
        </w:rPr>
        <w:t>Geositi</w:t>
      </w:r>
      <w:proofErr w:type="spellEnd"/>
      <w:r>
        <w:rPr>
          <w:rFonts w:ascii="Times New Roman" w:hAnsi="Times New Roman"/>
          <w:i/>
          <w:iCs/>
          <w:sz w:val="24"/>
          <w:szCs w:val="24"/>
          <w:lang w:eastAsia="it-IT"/>
        </w:rPr>
        <w:t xml:space="preserve">. In fase di caratterizzazione si deve inoltre tener conto della eventuale presenza di specie a rischio segnalate nelle Liste Rosse della Flora e della Fauna Italiane (International Union of </w:t>
      </w:r>
      <w:proofErr w:type="spellStart"/>
      <w:r>
        <w:rPr>
          <w:rFonts w:ascii="Times New Roman" w:hAnsi="Times New Roman"/>
          <w:i/>
          <w:iCs/>
          <w:sz w:val="24"/>
          <w:szCs w:val="24"/>
          <w:lang w:eastAsia="it-IT"/>
        </w:rPr>
        <w:t>Conservation</w:t>
      </w:r>
      <w:proofErr w:type="spellEnd"/>
      <w:r>
        <w:rPr>
          <w:rFonts w:ascii="Times New Roman" w:hAnsi="Times New Roman"/>
          <w:i/>
          <w:iCs/>
          <w:sz w:val="24"/>
          <w:szCs w:val="24"/>
          <w:lang w:eastAsia="it-IT"/>
        </w:rPr>
        <w:t xml:space="preserve"> of Nature - IUCN).</w:t>
      </w:r>
    </w:p>
    <w:p w14:paraId="214AB4B4" w14:textId="4A032DCA" w:rsidR="0032070E" w:rsidRDefault="0032070E" w:rsidP="0032070E">
      <w:pPr>
        <w:autoSpaceDE w:val="0"/>
        <w:autoSpaceDN w:val="0"/>
        <w:adjustRightInd w:val="0"/>
        <w:spacing w:line="240" w:lineRule="auto"/>
        <w:jc w:val="left"/>
        <w:rPr>
          <w:rFonts w:ascii="Times New Roman" w:hAnsi="Times New Roman"/>
          <w:i/>
          <w:iCs/>
          <w:sz w:val="24"/>
          <w:szCs w:val="24"/>
          <w:lang w:eastAsia="it-IT"/>
        </w:rPr>
      </w:pPr>
    </w:p>
    <w:p w14:paraId="2BFF4840" w14:textId="442A48F2" w:rsidR="00103CD6" w:rsidRDefault="00103CD6" w:rsidP="00D14056">
      <w:pPr>
        <w:autoSpaceDE w:val="0"/>
        <w:autoSpaceDN w:val="0"/>
        <w:adjustRightInd w:val="0"/>
        <w:spacing w:line="240" w:lineRule="auto"/>
        <w:rPr>
          <w:rFonts w:ascii="Times New Roman" w:hAnsi="Times New Roman"/>
          <w:b/>
          <w:bCs/>
          <w:sz w:val="24"/>
          <w:szCs w:val="24"/>
          <w:lang w:eastAsia="it-IT"/>
        </w:rPr>
      </w:pPr>
      <w:proofErr w:type="spellStart"/>
      <w:r>
        <w:rPr>
          <w:rFonts w:ascii="Times New Roman" w:hAnsi="Times New Roman"/>
          <w:b/>
          <w:bCs/>
          <w:lang w:eastAsia="it-IT"/>
        </w:rPr>
        <w:t>Crit</w:t>
      </w:r>
      <w:proofErr w:type="spellEnd"/>
      <w:r>
        <w:rPr>
          <w:rFonts w:ascii="Times New Roman" w:hAnsi="Times New Roman"/>
          <w:b/>
          <w:bCs/>
          <w:lang w:eastAsia="it-IT"/>
        </w:rPr>
        <w:t xml:space="preserve">. </w:t>
      </w:r>
      <w:proofErr w:type="spellStart"/>
      <w:r>
        <w:rPr>
          <w:rFonts w:ascii="Times New Roman" w:hAnsi="Times New Roman"/>
          <w:b/>
          <w:bCs/>
          <w:lang w:eastAsia="it-IT"/>
        </w:rPr>
        <w:t>Approf</w:t>
      </w:r>
      <w:proofErr w:type="spellEnd"/>
      <w:r>
        <w:rPr>
          <w:rFonts w:ascii="Times New Roman" w:hAnsi="Times New Roman"/>
          <w:b/>
          <w:bCs/>
          <w:lang w:eastAsia="it-IT"/>
        </w:rPr>
        <w:t xml:space="preserve"> .11. </w:t>
      </w:r>
      <w:r>
        <w:rPr>
          <w:rFonts w:ascii="Times New Roman" w:hAnsi="Times New Roman"/>
          <w:b/>
          <w:bCs/>
          <w:sz w:val="24"/>
          <w:szCs w:val="24"/>
          <w:lang w:eastAsia="it-IT"/>
        </w:rPr>
        <w:t>produzioni agricole di particolare qualità e tipicità e luoghi di interesse</w:t>
      </w:r>
    </w:p>
    <w:p w14:paraId="46EF2B93" w14:textId="0618F40B" w:rsidR="00103CD6" w:rsidRDefault="00103CD6" w:rsidP="00103CD6">
      <w:pPr>
        <w:autoSpaceDE w:val="0"/>
        <w:autoSpaceDN w:val="0"/>
        <w:adjustRightInd w:val="0"/>
        <w:spacing w:line="240" w:lineRule="auto"/>
        <w:jc w:val="left"/>
        <w:rPr>
          <w:rFonts w:ascii="Times New Roman" w:hAnsi="Times New Roman"/>
          <w:b/>
          <w:bCs/>
          <w:sz w:val="24"/>
          <w:szCs w:val="24"/>
          <w:lang w:eastAsia="it-IT"/>
        </w:rPr>
      </w:pPr>
      <w:r>
        <w:rPr>
          <w:rFonts w:ascii="Times New Roman" w:hAnsi="Times New Roman"/>
          <w:b/>
          <w:bCs/>
          <w:sz w:val="24"/>
          <w:szCs w:val="24"/>
          <w:lang w:eastAsia="it-IT"/>
        </w:rPr>
        <w:t>archeologico e storico</w:t>
      </w:r>
    </w:p>
    <w:p w14:paraId="0656EC28" w14:textId="77777777" w:rsidR="00103CD6" w:rsidRDefault="00103CD6" w:rsidP="00103CD6">
      <w:pPr>
        <w:autoSpaceDE w:val="0"/>
        <w:autoSpaceDN w:val="0"/>
        <w:adjustRightInd w:val="0"/>
        <w:spacing w:line="240" w:lineRule="auto"/>
        <w:jc w:val="left"/>
        <w:rPr>
          <w:rFonts w:ascii="Times New Roman" w:hAnsi="Times New Roman"/>
          <w:b/>
          <w:bCs/>
          <w:lang w:eastAsia="it-IT"/>
        </w:rPr>
      </w:pPr>
    </w:p>
    <w:p w14:paraId="6C357915" w14:textId="281D3404" w:rsidR="0032070E" w:rsidRDefault="00103CD6" w:rsidP="0032070E">
      <w:pPr>
        <w:autoSpaceDE w:val="0"/>
        <w:autoSpaceDN w:val="0"/>
        <w:adjustRightInd w:val="0"/>
        <w:spacing w:line="240" w:lineRule="auto"/>
        <w:jc w:val="left"/>
        <w:rPr>
          <w:rFonts w:ascii="Times New Roman" w:hAnsi="Times New Roman"/>
          <w:b/>
          <w:bCs/>
          <w:sz w:val="24"/>
          <w:szCs w:val="24"/>
          <w:lang w:eastAsia="it-IT"/>
        </w:rPr>
      </w:pPr>
      <w:proofErr w:type="spellStart"/>
      <w:r>
        <w:rPr>
          <w:rFonts w:ascii="Times New Roman" w:hAnsi="Times New Roman"/>
          <w:b/>
          <w:bCs/>
          <w:lang w:eastAsia="it-IT"/>
        </w:rPr>
        <w:t>Crit</w:t>
      </w:r>
      <w:proofErr w:type="spellEnd"/>
      <w:r>
        <w:rPr>
          <w:rFonts w:ascii="Times New Roman" w:hAnsi="Times New Roman"/>
          <w:b/>
          <w:bCs/>
          <w:lang w:eastAsia="it-IT"/>
        </w:rPr>
        <w:t xml:space="preserve">. </w:t>
      </w:r>
      <w:proofErr w:type="spellStart"/>
      <w:r>
        <w:rPr>
          <w:rFonts w:ascii="Times New Roman" w:hAnsi="Times New Roman"/>
          <w:b/>
          <w:bCs/>
          <w:lang w:eastAsia="it-IT"/>
        </w:rPr>
        <w:t>Approf</w:t>
      </w:r>
      <w:proofErr w:type="spellEnd"/>
      <w:r>
        <w:rPr>
          <w:rFonts w:ascii="Times New Roman" w:hAnsi="Times New Roman"/>
          <w:b/>
          <w:bCs/>
          <w:lang w:eastAsia="it-IT"/>
        </w:rPr>
        <w:t xml:space="preserve">. </w:t>
      </w:r>
      <w:r w:rsidR="0032070E">
        <w:rPr>
          <w:rFonts w:ascii="Times New Roman" w:hAnsi="Times New Roman"/>
          <w:b/>
          <w:bCs/>
          <w:lang w:eastAsia="it-IT"/>
        </w:rPr>
        <w:t xml:space="preserve">13. </w:t>
      </w:r>
      <w:r w:rsidR="0032070E">
        <w:rPr>
          <w:rFonts w:ascii="Times New Roman" w:hAnsi="Times New Roman"/>
          <w:b/>
          <w:bCs/>
          <w:sz w:val="24"/>
          <w:szCs w:val="24"/>
          <w:lang w:eastAsia="it-IT"/>
        </w:rPr>
        <w:t>presenza di infrastrutture critiche rilevanti o strategiche</w:t>
      </w:r>
    </w:p>
    <w:p w14:paraId="77007466" w14:textId="5F9FFBB6" w:rsidR="0032070E" w:rsidRPr="0032070E" w:rsidRDefault="0032070E" w:rsidP="00103CD6">
      <w:pPr>
        <w:autoSpaceDE w:val="0"/>
        <w:autoSpaceDN w:val="0"/>
        <w:adjustRightInd w:val="0"/>
        <w:spacing w:line="240" w:lineRule="auto"/>
        <w:rPr>
          <w:b/>
          <w:bCs/>
          <w:sz w:val="23"/>
          <w:szCs w:val="23"/>
        </w:rPr>
      </w:pPr>
      <w:r>
        <w:rPr>
          <w:rFonts w:ascii="Times New Roman" w:hAnsi="Times New Roman"/>
          <w:i/>
          <w:iCs/>
          <w:sz w:val="24"/>
          <w:szCs w:val="24"/>
          <w:lang w:eastAsia="it-IT"/>
        </w:rPr>
        <w:t xml:space="preserve">Deve essere valutato il possibile impatto reciproco derivante dalla vicinanza di infrastrutture critiche o strategiche (quali ad </w:t>
      </w:r>
      <w:proofErr w:type="spellStart"/>
      <w:r>
        <w:rPr>
          <w:rFonts w:ascii="Times New Roman" w:hAnsi="Times New Roman"/>
          <w:i/>
          <w:iCs/>
          <w:sz w:val="24"/>
          <w:szCs w:val="24"/>
          <w:lang w:eastAsia="it-IT"/>
        </w:rPr>
        <w:t>es</w:t>
      </w:r>
      <w:proofErr w:type="spellEnd"/>
      <w:r>
        <w:rPr>
          <w:rFonts w:ascii="Times New Roman" w:hAnsi="Times New Roman"/>
          <w:i/>
          <w:iCs/>
          <w:sz w:val="24"/>
          <w:szCs w:val="24"/>
          <w:lang w:eastAsia="it-IT"/>
        </w:rPr>
        <w:t>. i sistemi di produzione, stoccaggio e distribuzione di energia elettrica, gas naturale e olio combustibile e gli insediamenti strategici militari operativi).</w:t>
      </w:r>
    </w:p>
    <w:p w14:paraId="7CAC620D" w14:textId="77777777" w:rsidR="007312C0" w:rsidRPr="007312C0" w:rsidRDefault="007312C0" w:rsidP="007312C0">
      <w:pPr>
        <w:pStyle w:val="Paragrafoelenco"/>
        <w:rPr>
          <w:rStyle w:val="Enfasi"/>
          <w:b w:val="0"/>
          <w:i w:val="0"/>
        </w:rPr>
      </w:pPr>
    </w:p>
    <w:p w14:paraId="12B222FF" w14:textId="77777777" w:rsidR="00103CD6" w:rsidRDefault="00103CD6" w:rsidP="00103CD6">
      <w:pPr>
        <w:autoSpaceDE w:val="0"/>
        <w:autoSpaceDN w:val="0"/>
        <w:adjustRightInd w:val="0"/>
        <w:spacing w:line="240" w:lineRule="auto"/>
        <w:jc w:val="left"/>
        <w:rPr>
          <w:rFonts w:ascii="Times New Roman" w:hAnsi="Times New Roman"/>
          <w:b/>
          <w:bCs/>
          <w:lang w:eastAsia="it-IT"/>
        </w:rPr>
      </w:pPr>
      <w:r>
        <w:rPr>
          <w:rFonts w:ascii="Times New Roman" w:hAnsi="Times New Roman"/>
          <w:b/>
          <w:bCs/>
          <w:lang w:eastAsia="it-IT"/>
        </w:rPr>
        <w:br w:type="page"/>
      </w:r>
    </w:p>
    <w:p w14:paraId="639DE628" w14:textId="69CC020D" w:rsidR="00D14056" w:rsidRDefault="00D14056" w:rsidP="00103CD6">
      <w:pPr>
        <w:autoSpaceDE w:val="0"/>
        <w:autoSpaceDN w:val="0"/>
        <w:adjustRightInd w:val="0"/>
        <w:spacing w:line="240" w:lineRule="auto"/>
        <w:jc w:val="left"/>
        <w:rPr>
          <w:rFonts w:ascii="Times New Roman" w:hAnsi="Times New Roman"/>
          <w:b/>
          <w:bCs/>
          <w:lang w:eastAsia="it-IT"/>
        </w:rPr>
      </w:pPr>
      <w:r>
        <w:rPr>
          <w:rFonts w:ascii="Times New Roman" w:hAnsi="Times New Roman"/>
          <w:b/>
          <w:bCs/>
          <w:lang w:eastAsia="it-IT"/>
        </w:rPr>
        <w:lastRenderedPageBreak/>
        <w:t>OSSERVAZIONI</w:t>
      </w:r>
    </w:p>
    <w:p w14:paraId="219A12E0" w14:textId="77777777" w:rsidR="00D14056" w:rsidRDefault="00D14056" w:rsidP="00103CD6">
      <w:pPr>
        <w:autoSpaceDE w:val="0"/>
        <w:autoSpaceDN w:val="0"/>
        <w:adjustRightInd w:val="0"/>
        <w:spacing w:line="240" w:lineRule="auto"/>
        <w:jc w:val="left"/>
        <w:rPr>
          <w:rFonts w:ascii="Times New Roman" w:hAnsi="Times New Roman"/>
          <w:b/>
          <w:bCs/>
          <w:lang w:eastAsia="it-IT"/>
        </w:rPr>
      </w:pPr>
    </w:p>
    <w:p w14:paraId="1961F357" w14:textId="3B936BC4" w:rsidR="00103CD6" w:rsidRDefault="00103CD6" w:rsidP="00103CD6">
      <w:pPr>
        <w:autoSpaceDE w:val="0"/>
        <w:autoSpaceDN w:val="0"/>
        <w:adjustRightInd w:val="0"/>
        <w:spacing w:line="240" w:lineRule="auto"/>
        <w:jc w:val="left"/>
        <w:rPr>
          <w:rFonts w:ascii="Times New Roman" w:hAnsi="Times New Roman"/>
          <w:b/>
          <w:bCs/>
          <w:sz w:val="24"/>
          <w:szCs w:val="24"/>
          <w:lang w:eastAsia="it-IT"/>
        </w:rPr>
      </w:pPr>
      <w:proofErr w:type="spellStart"/>
      <w:r>
        <w:rPr>
          <w:rFonts w:ascii="Times New Roman" w:hAnsi="Times New Roman"/>
          <w:b/>
          <w:bCs/>
          <w:lang w:eastAsia="it-IT"/>
        </w:rPr>
        <w:t>Crit</w:t>
      </w:r>
      <w:proofErr w:type="spellEnd"/>
      <w:r>
        <w:rPr>
          <w:rFonts w:ascii="Times New Roman" w:hAnsi="Times New Roman"/>
          <w:b/>
          <w:bCs/>
          <w:lang w:eastAsia="it-IT"/>
        </w:rPr>
        <w:t xml:space="preserve">. Esclusione 11. </w:t>
      </w:r>
      <w:r>
        <w:rPr>
          <w:rFonts w:ascii="Times New Roman" w:hAnsi="Times New Roman"/>
          <w:b/>
          <w:bCs/>
          <w:sz w:val="24"/>
          <w:szCs w:val="24"/>
          <w:lang w:eastAsia="it-IT"/>
        </w:rPr>
        <w:t>naturali protette identificate ai sensi della normativa vigente</w:t>
      </w:r>
    </w:p>
    <w:p w14:paraId="5DC10D12" w14:textId="3153A987" w:rsidR="00103CD6" w:rsidRDefault="00103CD6" w:rsidP="00103CD6">
      <w:pPr>
        <w:autoSpaceDE w:val="0"/>
        <w:autoSpaceDN w:val="0"/>
        <w:adjustRightInd w:val="0"/>
        <w:spacing w:line="240" w:lineRule="auto"/>
        <w:jc w:val="left"/>
        <w:rPr>
          <w:rFonts w:ascii="Times New Roman" w:hAnsi="Times New Roman"/>
          <w:i/>
          <w:iCs/>
          <w:sz w:val="24"/>
          <w:szCs w:val="24"/>
          <w:lang w:eastAsia="it-IT"/>
        </w:rPr>
      </w:pPr>
      <w:r>
        <w:rPr>
          <w:rFonts w:ascii="Times New Roman" w:hAnsi="Times New Roman"/>
          <w:i/>
          <w:iCs/>
          <w:sz w:val="24"/>
          <w:szCs w:val="24"/>
          <w:lang w:eastAsia="it-IT"/>
        </w:rPr>
        <w:t>“Sono quelle aree ove sono presenti paesaggi, habitat e specie animali e vegetali tutelati: parchi nazionali, regionali e interregionali, riserve naturali</w:t>
      </w:r>
      <w:r w:rsidR="007B0033">
        <w:rPr>
          <w:rFonts w:ascii="Times New Roman" w:hAnsi="Times New Roman"/>
          <w:i/>
          <w:iCs/>
          <w:sz w:val="24"/>
          <w:szCs w:val="24"/>
          <w:lang w:eastAsia="it-IT"/>
        </w:rPr>
        <w:t xml:space="preserve"> </w:t>
      </w:r>
      <w:r>
        <w:rPr>
          <w:rFonts w:ascii="Times New Roman" w:hAnsi="Times New Roman"/>
          <w:i/>
          <w:iCs/>
          <w:sz w:val="24"/>
          <w:szCs w:val="24"/>
          <w:lang w:eastAsia="it-IT"/>
        </w:rPr>
        <w:t xml:space="preserve">statali e regionali, oasi naturali, </w:t>
      </w:r>
      <w:proofErr w:type="spellStart"/>
      <w:r>
        <w:rPr>
          <w:rFonts w:ascii="Times New Roman" w:hAnsi="Times New Roman"/>
          <w:i/>
          <w:iCs/>
          <w:sz w:val="24"/>
          <w:szCs w:val="24"/>
          <w:lang w:eastAsia="it-IT"/>
        </w:rPr>
        <w:t>geoparchi</w:t>
      </w:r>
      <w:proofErr w:type="spellEnd"/>
      <w:r>
        <w:rPr>
          <w:rFonts w:ascii="Times New Roman" w:hAnsi="Times New Roman"/>
          <w:i/>
          <w:iCs/>
          <w:sz w:val="24"/>
          <w:szCs w:val="24"/>
          <w:lang w:eastAsia="it-IT"/>
        </w:rPr>
        <w:t>, Siti di Importanza Comunitaria (SIC), Zone di Protezione Speciale (ZPS) e zone umide identificate in attuazione della Convenzione di Ramsar”</w:t>
      </w:r>
    </w:p>
    <w:p w14:paraId="437F220C" w14:textId="521F5BC8" w:rsidR="00103CD6" w:rsidRDefault="00103CD6" w:rsidP="00103CD6">
      <w:pPr>
        <w:autoSpaceDE w:val="0"/>
        <w:autoSpaceDN w:val="0"/>
        <w:adjustRightInd w:val="0"/>
        <w:spacing w:line="240" w:lineRule="auto"/>
        <w:jc w:val="left"/>
        <w:rPr>
          <w:rFonts w:ascii="Times New Roman" w:hAnsi="Times New Roman"/>
          <w:b/>
          <w:bCs/>
          <w:lang w:eastAsia="it-IT"/>
        </w:rPr>
      </w:pPr>
    </w:p>
    <w:p w14:paraId="1810E53F" w14:textId="27E30FD3" w:rsidR="00103CD6" w:rsidRDefault="00103CD6" w:rsidP="00103CD6">
      <w:pPr>
        <w:autoSpaceDE w:val="0"/>
        <w:autoSpaceDN w:val="0"/>
        <w:adjustRightInd w:val="0"/>
        <w:spacing w:line="240" w:lineRule="auto"/>
        <w:jc w:val="left"/>
        <w:rPr>
          <w:rFonts w:ascii="Times New Roman" w:hAnsi="Times New Roman"/>
          <w:b/>
          <w:bCs/>
          <w:lang w:eastAsia="it-IT"/>
        </w:rPr>
      </w:pPr>
      <w:r>
        <w:rPr>
          <w:rFonts w:ascii="Times New Roman" w:hAnsi="Times New Roman"/>
          <w:b/>
          <w:bCs/>
          <w:lang w:eastAsia="it-IT"/>
        </w:rPr>
        <w:t>Osservazioni:</w:t>
      </w:r>
    </w:p>
    <w:p w14:paraId="4CE2DB15" w14:textId="35FB8EC5" w:rsidR="00103CD6" w:rsidRDefault="00103CD6" w:rsidP="00103CD6">
      <w:pPr>
        <w:autoSpaceDE w:val="0"/>
        <w:autoSpaceDN w:val="0"/>
        <w:adjustRightInd w:val="0"/>
        <w:spacing w:line="240" w:lineRule="auto"/>
        <w:jc w:val="left"/>
        <w:rPr>
          <w:rFonts w:ascii="Times New Roman" w:hAnsi="Times New Roman"/>
          <w:b/>
          <w:bCs/>
          <w:lang w:eastAsia="it-IT"/>
        </w:rPr>
      </w:pPr>
    </w:p>
    <w:p w14:paraId="16706E91" w14:textId="693AD6F9" w:rsidR="007B4573" w:rsidRPr="008C435B" w:rsidRDefault="007B0033" w:rsidP="00103CD6">
      <w:pPr>
        <w:autoSpaceDE w:val="0"/>
        <w:autoSpaceDN w:val="0"/>
        <w:adjustRightInd w:val="0"/>
        <w:spacing w:line="240" w:lineRule="auto"/>
        <w:jc w:val="left"/>
        <w:rPr>
          <w:rFonts w:ascii="Times New Roman" w:hAnsi="Times New Roman"/>
          <w:sz w:val="24"/>
          <w:szCs w:val="24"/>
        </w:rPr>
      </w:pPr>
      <w:r w:rsidRPr="008C435B">
        <w:rPr>
          <w:rFonts w:ascii="Times New Roman" w:hAnsi="Times New Roman"/>
          <w:sz w:val="24"/>
          <w:szCs w:val="24"/>
          <w:lang w:eastAsia="it-IT"/>
        </w:rPr>
        <w:t xml:space="preserve">Nel rilevare il rispetto formale del requisito, occorre evidenziare </w:t>
      </w:r>
      <w:r w:rsidR="007B4573" w:rsidRPr="008C435B">
        <w:rPr>
          <w:rFonts w:ascii="Times New Roman" w:hAnsi="Times New Roman"/>
          <w:sz w:val="24"/>
          <w:szCs w:val="24"/>
          <w:lang w:eastAsia="it-IT"/>
        </w:rPr>
        <w:t xml:space="preserve">che i siti </w:t>
      </w:r>
      <w:r w:rsidR="007B4573" w:rsidRPr="008C435B">
        <w:rPr>
          <w:rFonts w:ascii="Times New Roman" w:hAnsi="Times New Roman"/>
          <w:sz w:val="24"/>
          <w:szCs w:val="24"/>
        </w:rPr>
        <w:t>BA-5, BA MT-5, BA-MT-4, TA-MT-17, TA MT-18, risultano circondate e prossimi</w:t>
      </w:r>
      <w:r w:rsidR="008C435B">
        <w:rPr>
          <w:rFonts w:ascii="Times New Roman" w:hAnsi="Times New Roman"/>
          <w:sz w:val="24"/>
          <w:szCs w:val="24"/>
        </w:rPr>
        <w:t xml:space="preserve"> a</w:t>
      </w:r>
      <w:r w:rsidR="007B4573" w:rsidRPr="008C435B">
        <w:rPr>
          <w:rFonts w:ascii="Times New Roman" w:hAnsi="Times New Roman"/>
          <w:sz w:val="24"/>
          <w:szCs w:val="24"/>
        </w:rPr>
        <w:t>:</w:t>
      </w:r>
    </w:p>
    <w:p w14:paraId="583386B1" w14:textId="05F4770E" w:rsidR="007B4573" w:rsidRPr="008C435B" w:rsidRDefault="008C435B" w:rsidP="007B4573">
      <w:pPr>
        <w:pStyle w:val="Paragrafoelenco"/>
        <w:numPr>
          <w:ilvl w:val="0"/>
          <w:numId w:val="3"/>
        </w:numPr>
        <w:autoSpaceDE w:val="0"/>
        <w:autoSpaceDN w:val="0"/>
        <w:adjustRightInd w:val="0"/>
      </w:pPr>
      <w:r>
        <w:t>A</w:t>
      </w:r>
      <w:r w:rsidR="007B4573" w:rsidRPr="008C435B">
        <w:t>lla ZPS “Area delle Gravine”;</w:t>
      </w:r>
    </w:p>
    <w:p w14:paraId="20E33164" w14:textId="20B38C24" w:rsidR="007B4573" w:rsidRPr="008C435B" w:rsidRDefault="007B4573" w:rsidP="007B4573">
      <w:pPr>
        <w:pStyle w:val="Paragrafoelenco"/>
        <w:numPr>
          <w:ilvl w:val="0"/>
          <w:numId w:val="3"/>
        </w:numPr>
        <w:autoSpaceDE w:val="0"/>
        <w:autoSpaceDN w:val="0"/>
        <w:adjustRightInd w:val="0"/>
      </w:pPr>
      <w:proofErr w:type="gramStart"/>
      <w:r w:rsidRPr="008C435B">
        <w:t>Alla  ZPS</w:t>
      </w:r>
      <w:proofErr w:type="gramEnd"/>
      <w:r w:rsidRPr="008C435B">
        <w:t xml:space="preserve"> “Murgia Alta”;</w:t>
      </w:r>
    </w:p>
    <w:p w14:paraId="2313FC80" w14:textId="66671AC5" w:rsidR="007B4573" w:rsidRPr="008C435B" w:rsidRDefault="007B4573" w:rsidP="007B4573">
      <w:pPr>
        <w:pStyle w:val="Paragrafoelenco"/>
        <w:numPr>
          <w:ilvl w:val="0"/>
          <w:numId w:val="3"/>
        </w:numPr>
        <w:autoSpaceDE w:val="0"/>
        <w:autoSpaceDN w:val="0"/>
        <w:adjustRightInd w:val="0"/>
      </w:pPr>
      <w:r w:rsidRPr="008C435B">
        <w:t>Alla ZPS “Gravine di Matera</w:t>
      </w:r>
    </w:p>
    <w:p w14:paraId="03A984D2" w14:textId="582752CF" w:rsidR="007B4573" w:rsidRPr="008C435B" w:rsidRDefault="007B4573" w:rsidP="007B4573">
      <w:pPr>
        <w:pStyle w:val="Paragrafoelenco"/>
        <w:numPr>
          <w:ilvl w:val="0"/>
          <w:numId w:val="3"/>
        </w:numPr>
        <w:autoSpaceDE w:val="0"/>
        <w:autoSpaceDN w:val="0"/>
        <w:adjustRightInd w:val="0"/>
      </w:pPr>
      <w:r w:rsidRPr="008C435B">
        <w:t xml:space="preserve">Alle IBA “Gravine” </w:t>
      </w:r>
      <w:r w:rsidR="005066C6">
        <w:t>e “Murge”</w:t>
      </w:r>
    </w:p>
    <w:p w14:paraId="57EF820B" w14:textId="4C745333" w:rsidR="008C435B" w:rsidRPr="008C435B" w:rsidRDefault="008C435B" w:rsidP="007B4573">
      <w:pPr>
        <w:pStyle w:val="Paragrafoelenco"/>
        <w:numPr>
          <w:ilvl w:val="0"/>
          <w:numId w:val="3"/>
        </w:numPr>
        <w:autoSpaceDE w:val="0"/>
        <w:autoSpaceDN w:val="0"/>
        <w:adjustRightInd w:val="0"/>
      </w:pPr>
      <w:r w:rsidRPr="008C435B">
        <w:t>Al Parco Naturale Regionale “Terra delle Gravine”</w:t>
      </w:r>
    </w:p>
    <w:p w14:paraId="25A89F86" w14:textId="49B41B79" w:rsidR="008C435B" w:rsidRPr="008C435B" w:rsidRDefault="008C435B" w:rsidP="007B4573">
      <w:pPr>
        <w:pStyle w:val="Paragrafoelenco"/>
        <w:numPr>
          <w:ilvl w:val="0"/>
          <w:numId w:val="3"/>
        </w:numPr>
        <w:autoSpaceDE w:val="0"/>
        <w:autoSpaceDN w:val="0"/>
        <w:adjustRightInd w:val="0"/>
      </w:pPr>
      <w:r w:rsidRPr="008C435B">
        <w:t>Al Parco Nazionale “Alta Murgia”</w:t>
      </w:r>
    </w:p>
    <w:p w14:paraId="1D8EC70D" w14:textId="1477122E" w:rsidR="008C435B" w:rsidRDefault="008C435B" w:rsidP="007B4573">
      <w:pPr>
        <w:pStyle w:val="Paragrafoelenco"/>
        <w:numPr>
          <w:ilvl w:val="0"/>
          <w:numId w:val="3"/>
        </w:numPr>
        <w:autoSpaceDE w:val="0"/>
        <w:autoSpaceDN w:val="0"/>
        <w:adjustRightInd w:val="0"/>
      </w:pPr>
      <w:r w:rsidRPr="008C435B">
        <w:t>A</w:t>
      </w:r>
      <w:r w:rsidR="00D14056">
        <w:t>l</w:t>
      </w:r>
      <w:r w:rsidRPr="008C435B">
        <w:t xml:space="preserve"> Parco </w:t>
      </w:r>
      <w:r w:rsidR="00D14056">
        <w:t>R</w:t>
      </w:r>
      <w:r w:rsidRPr="008C435B">
        <w:t xml:space="preserve">egionale delle Chiese </w:t>
      </w:r>
      <w:r w:rsidR="00D14056" w:rsidRPr="008C435B">
        <w:t xml:space="preserve">Rupestri </w:t>
      </w:r>
      <w:r w:rsidRPr="008C435B">
        <w:t>del Materano</w:t>
      </w:r>
      <w:r w:rsidR="00D14056">
        <w:t>;</w:t>
      </w:r>
    </w:p>
    <w:p w14:paraId="7C5A9AEC" w14:textId="7187E90B" w:rsidR="00D14056" w:rsidRPr="008C435B" w:rsidRDefault="00D14056" w:rsidP="007B4573">
      <w:pPr>
        <w:pStyle w:val="Paragrafoelenco"/>
        <w:numPr>
          <w:ilvl w:val="0"/>
          <w:numId w:val="3"/>
        </w:numPr>
        <w:autoSpaceDE w:val="0"/>
        <w:autoSpaceDN w:val="0"/>
        <w:adjustRightInd w:val="0"/>
      </w:pPr>
      <w:r>
        <w:t>La Riserva Regionale Orientata di “San Giuliano”</w:t>
      </w:r>
    </w:p>
    <w:p w14:paraId="32E9CE8B" w14:textId="77777777" w:rsidR="008C435B" w:rsidRDefault="008C435B" w:rsidP="00103CD6">
      <w:pPr>
        <w:autoSpaceDE w:val="0"/>
        <w:autoSpaceDN w:val="0"/>
        <w:adjustRightInd w:val="0"/>
        <w:spacing w:line="240" w:lineRule="auto"/>
        <w:jc w:val="left"/>
        <w:rPr>
          <w:rFonts w:ascii="Times New Roman" w:hAnsi="Times New Roman"/>
          <w:b/>
          <w:bCs/>
          <w:lang w:eastAsia="it-IT"/>
        </w:rPr>
      </w:pPr>
    </w:p>
    <w:p w14:paraId="463C1EB8" w14:textId="77777777" w:rsidR="005E6680" w:rsidRDefault="008C435B" w:rsidP="00671707">
      <w:pPr>
        <w:autoSpaceDE w:val="0"/>
        <w:autoSpaceDN w:val="0"/>
        <w:adjustRightInd w:val="0"/>
        <w:spacing w:line="360" w:lineRule="auto"/>
        <w:rPr>
          <w:rFonts w:ascii="Times New Roman" w:hAnsi="Times New Roman"/>
          <w:lang w:eastAsia="it-IT"/>
        </w:rPr>
      </w:pPr>
      <w:r w:rsidRPr="00671707">
        <w:rPr>
          <w:rFonts w:ascii="Times New Roman" w:hAnsi="Times New Roman"/>
          <w:lang w:eastAsia="it-IT"/>
        </w:rPr>
        <w:t xml:space="preserve">Come ben noto trattasi di </w:t>
      </w:r>
      <w:r w:rsidR="005066C6">
        <w:rPr>
          <w:rFonts w:ascii="Times New Roman" w:hAnsi="Times New Roman"/>
          <w:lang w:eastAsia="it-IT"/>
        </w:rPr>
        <w:t xml:space="preserve">territori </w:t>
      </w:r>
      <w:r w:rsidRPr="00671707">
        <w:rPr>
          <w:rFonts w:ascii="Times New Roman" w:hAnsi="Times New Roman"/>
          <w:lang w:eastAsia="it-IT"/>
        </w:rPr>
        <w:t>acc</w:t>
      </w:r>
      <w:r w:rsidR="00671707">
        <w:rPr>
          <w:rFonts w:ascii="Times New Roman" w:hAnsi="Times New Roman"/>
          <w:lang w:eastAsia="it-IT"/>
        </w:rPr>
        <w:t>o</w:t>
      </w:r>
      <w:r w:rsidRPr="00671707">
        <w:rPr>
          <w:rFonts w:ascii="Times New Roman" w:hAnsi="Times New Roman"/>
          <w:lang w:eastAsia="it-IT"/>
        </w:rPr>
        <w:t>munat</w:t>
      </w:r>
      <w:r w:rsidR="005066C6">
        <w:rPr>
          <w:rFonts w:ascii="Times New Roman" w:hAnsi="Times New Roman"/>
          <w:lang w:eastAsia="it-IT"/>
        </w:rPr>
        <w:t>i</w:t>
      </w:r>
      <w:r w:rsidRPr="00671707">
        <w:rPr>
          <w:rFonts w:ascii="Times New Roman" w:hAnsi="Times New Roman"/>
          <w:lang w:eastAsia="it-IT"/>
        </w:rPr>
        <w:t xml:space="preserve"> dal sistema murgiano </w:t>
      </w:r>
      <w:proofErr w:type="spellStart"/>
      <w:r w:rsidRPr="00671707">
        <w:rPr>
          <w:rFonts w:ascii="Times New Roman" w:hAnsi="Times New Roman"/>
          <w:lang w:eastAsia="it-IT"/>
        </w:rPr>
        <w:t>appulo</w:t>
      </w:r>
      <w:proofErr w:type="spellEnd"/>
      <w:r w:rsidRPr="00671707">
        <w:rPr>
          <w:rFonts w:ascii="Times New Roman" w:hAnsi="Times New Roman"/>
          <w:lang w:eastAsia="it-IT"/>
        </w:rPr>
        <w:t xml:space="preserve"> lucano che dal gradone dell’Alta Murgia degrada e si evolve nel complesso del </w:t>
      </w:r>
      <w:r w:rsidR="00671707">
        <w:rPr>
          <w:rFonts w:ascii="Times New Roman" w:hAnsi="Times New Roman"/>
          <w:lang w:eastAsia="it-IT"/>
        </w:rPr>
        <w:t>S</w:t>
      </w:r>
      <w:r w:rsidRPr="00671707">
        <w:rPr>
          <w:rFonts w:ascii="Times New Roman" w:hAnsi="Times New Roman"/>
          <w:lang w:eastAsia="it-IT"/>
        </w:rPr>
        <w:t xml:space="preserve">istema delle </w:t>
      </w:r>
      <w:r w:rsidR="00671707">
        <w:rPr>
          <w:rFonts w:ascii="Times New Roman" w:hAnsi="Times New Roman"/>
          <w:lang w:eastAsia="it-IT"/>
        </w:rPr>
        <w:t>G</w:t>
      </w:r>
      <w:r w:rsidRPr="00671707">
        <w:rPr>
          <w:rFonts w:ascii="Times New Roman" w:hAnsi="Times New Roman"/>
          <w:lang w:eastAsia="it-IT"/>
        </w:rPr>
        <w:t xml:space="preserve">ravine </w:t>
      </w:r>
      <w:r w:rsidR="00671707">
        <w:rPr>
          <w:rFonts w:ascii="Times New Roman" w:hAnsi="Times New Roman"/>
          <w:lang w:eastAsia="it-IT"/>
        </w:rPr>
        <w:t>I</w:t>
      </w:r>
      <w:r w:rsidRPr="00671707">
        <w:rPr>
          <w:rFonts w:ascii="Times New Roman" w:hAnsi="Times New Roman"/>
          <w:lang w:eastAsia="it-IT"/>
        </w:rPr>
        <w:t>oniche</w:t>
      </w:r>
      <w:r w:rsidR="00671707">
        <w:rPr>
          <w:rFonts w:ascii="Times New Roman" w:hAnsi="Times New Roman"/>
          <w:lang w:eastAsia="it-IT"/>
        </w:rPr>
        <w:t xml:space="preserve"> </w:t>
      </w:r>
      <w:r w:rsidR="005066C6">
        <w:rPr>
          <w:rFonts w:ascii="Times New Roman" w:hAnsi="Times New Roman"/>
          <w:lang w:eastAsia="it-IT"/>
        </w:rPr>
        <w:t>contraddistinguente i</w:t>
      </w:r>
      <w:r w:rsidR="00671707">
        <w:rPr>
          <w:rFonts w:ascii="Times New Roman" w:hAnsi="Times New Roman"/>
          <w:lang w:eastAsia="it-IT"/>
        </w:rPr>
        <w:t xml:space="preserve"> due </w:t>
      </w:r>
      <w:r w:rsidR="005066C6">
        <w:rPr>
          <w:rFonts w:ascii="Times New Roman" w:hAnsi="Times New Roman"/>
          <w:lang w:eastAsia="it-IT"/>
        </w:rPr>
        <w:t>P</w:t>
      </w:r>
      <w:r w:rsidR="00671707">
        <w:rPr>
          <w:rFonts w:ascii="Times New Roman" w:hAnsi="Times New Roman"/>
          <w:lang w:eastAsia="it-IT"/>
        </w:rPr>
        <w:t xml:space="preserve">archi </w:t>
      </w:r>
      <w:r w:rsidR="005066C6">
        <w:rPr>
          <w:rFonts w:ascii="Times New Roman" w:hAnsi="Times New Roman"/>
          <w:lang w:eastAsia="it-IT"/>
        </w:rPr>
        <w:t>R</w:t>
      </w:r>
      <w:r w:rsidR="00671707">
        <w:rPr>
          <w:rFonts w:ascii="Times New Roman" w:hAnsi="Times New Roman"/>
          <w:lang w:eastAsia="it-IT"/>
        </w:rPr>
        <w:t>egionali</w:t>
      </w:r>
      <w:r w:rsidRPr="00671707">
        <w:rPr>
          <w:rFonts w:ascii="Times New Roman" w:hAnsi="Times New Roman"/>
          <w:lang w:eastAsia="it-IT"/>
        </w:rPr>
        <w:t xml:space="preserve">. </w:t>
      </w:r>
    </w:p>
    <w:p w14:paraId="3481B3C2" w14:textId="59789D8B" w:rsidR="00671707" w:rsidRPr="00671707" w:rsidRDefault="008C435B" w:rsidP="00671707">
      <w:pPr>
        <w:autoSpaceDE w:val="0"/>
        <w:autoSpaceDN w:val="0"/>
        <w:adjustRightInd w:val="0"/>
        <w:spacing w:line="360" w:lineRule="auto"/>
        <w:rPr>
          <w:rFonts w:ascii="Times New Roman" w:hAnsi="Times New Roman"/>
          <w:lang w:eastAsia="it-IT"/>
        </w:rPr>
      </w:pPr>
      <w:r w:rsidRPr="00671707">
        <w:rPr>
          <w:rFonts w:ascii="Times New Roman" w:hAnsi="Times New Roman"/>
          <w:lang w:eastAsia="it-IT"/>
        </w:rPr>
        <w:t>Una transizione graduale e continua, nei quali i paesaggi</w:t>
      </w:r>
      <w:r w:rsidR="00671707" w:rsidRPr="00671707">
        <w:rPr>
          <w:rFonts w:ascii="Times New Roman" w:hAnsi="Times New Roman"/>
          <w:lang w:eastAsia="it-IT"/>
        </w:rPr>
        <w:t xml:space="preserve"> naturali e agrari</w:t>
      </w:r>
      <w:r w:rsidRPr="00671707">
        <w:rPr>
          <w:rFonts w:ascii="Times New Roman" w:hAnsi="Times New Roman"/>
          <w:lang w:eastAsia="it-IT"/>
        </w:rPr>
        <w:t xml:space="preserve">, e le relative specie </w:t>
      </w:r>
      <w:r w:rsidR="00671707" w:rsidRPr="00671707">
        <w:rPr>
          <w:rFonts w:ascii="Times New Roman" w:hAnsi="Times New Roman"/>
          <w:lang w:eastAsia="it-IT"/>
        </w:rPr>
        <w:t xml:space="preserve">vegetali e </w:t>
      </w:r>
      <w:proofErr w:type="gramStart"/>
      <w:r w:rsidR="00671707" w:rsidRPr="00671707">
        <w:rPr>
          <w:rFonts w:ascii="Times New Roman" w:hAnsi="Times New Roman"/>
          <w:lang w:eastAsia="it-IT"/>
        </w:rPr>
        <w:t>animali</w:t>
      </w:r>
      <w:r w:rsidR="005E6680">
        <w:rPr>
          <w:rFonts w:ascii="Times New Roman" w:hAnsi="Times New Roman"/>
          <w:lang w:eastAsia="it-IT"/>
        </w:rPr>
        <w:t xml:space="preserve">, </w:t>
      </w:r>
      <w:r w:rsidR="00671707" w:rsidRPr="00671707">
        <w:rPr>
          <w:rFonts w:ascii="Times New Roman" w:hAnsi="Times New Roman"/>
          <w:lang w:eastAsia="it-IT"/>
        </w:rPr>
        <w:t xml:space="preserve"> </w:t>
      </w:r>
      <w:r w:rsidRPr="00671707">
        <w:rPr>
          <w:rFonts w:ascii="Times New Roman" w:hAnsi="Times New Roman"/>
          <w:lang w:eastAsia="it-IT"/>
        </w:rPr>
        <w:t>caratteriz</w:t>
      </w:r>
      <w:r w:rsidR="00671707" w:rsidRPr="00671707">
        <w:rPr>
          <w:rFonts w:ascii="Times New Roman" w:hAnsi="Times New Roman"/>
          <w:lang w:eastAsia="it-IT"/>
        </w:rPr>
        <w:t>zano</w:t>
      </w:r>
      <w:proofErr w:type="gramEnd"/>
      <w:r w:rsidR="00671707" w:rsidRPr="00671707">
        <w:rPr>
          <w:rFonts w:ascii="Times New Roman" w:hAnsi="Times New Roman"/>
          <w:lang w:eastAsia="it-IT"/>
        </w:rPr>
        <w:t xml:space="preserve"> le porzioni di territorio non formalmente incluse nel sistema delle aree protette, ma che di fatto svolgono l’altrettanto quanto fondamentale ruolo di connessione ecologic</w:t>
      </w:r>
      <w:r w:rsidR="005066C6">
        <w:rPr>
          <w:rFonts w:ascii="Times New Roman" w:hAnsi="Times New Roman"/>
          <w:lang w:eastAsia="it-IT"/>
        </w:rPr>
        <w:t>a</w:t>
      </w:r>
      <w:r w:rsidR="00671707" w:rsidRPr="00671707">
        <w:rPr>
          <w:rFonts w:ascii="Times New Roman" w:hAnsi="Times New Roman"/>
          <w:lang w:eastAsia="it-IT"/>
        </w:rPr>
        <w:t xml:space="preserve"> tra le aree.</w:t>
      </w:r>
      <w:r w:rsidR="00671707">
        <w:rPr>
          <w:rFonts w:ascii="Times New Roman" w:hAnsi="Times New Roman"/>
          <w:lang w:eastAsia="it-IT"/>
        </w:rPr>
        <w:t xml:space="preserve"> </w:t>
      </w:r>
    </w:p>
    <w:p w14:paraId="033644F0" w14:textId="77777777" w:rsidR="007B4573" w:rsidRDefault="007B4573" w:rsidP="00103CD6">
      <w:pPr>
        <w:autoSpaceDE w:val="0"/>
        <w:autoSpaceDN w:val="0"/>
        <w:adjustRightInd w:val="0"/>
        <w:spacing w:line="240" w:lineRule="auto"/>
        <w:jc w:val="left"/>
        <w:rPr>
          <w:rFonts w:ascii="Times New Roman" w:hAnsi="Times New Roman"/>
          <w:b/>
          <w:bCs/>
          <w:lang w:eastAsia="it-IT"/>
        </w:rPr>
      </w:pPr>
    </w:p>
    <w:p w14:paraId="74120B1E" w14:textId="11585748" w:rsidR="00103CD6" w:rsidRDefault="007B0033" w:rsidP="00103CD6">
      <w:pPr>
        <w:autoSpaceDE w:val="0"/>
        <w:autoSpaceDN w:val="0"/>
        <w:adjustRightInd w:val="0"/>
        <w:spacing w:line="240" w:lineRule="auto"/>
        <w:jc w:val="left"/>
        <w:rPr>
          <w:rFonts w:ascii="Times New Roman" w:hAnsi="Times New Roman"/>
          <w:b/>
          <w:bCs/>
          <w:lang w:eastAsia="it-IT"/>
        </w:rPr>
      </w:pPr>
      <w:r>
        <w:rPr>
          <w:noProof/>
          <w:lang w:eastAsia="it-IT"/>
        </w:rPr>
        <w:drawing>
          <wp:inline distT="0" distB="0" distL="0" distR="0" wp14:anchorId="05193017" wp14:editId="5141C53E">
            <wp:extent cx="4222750" cy="2489486"/>
            <wp:effectExtent l="0" t="0" r="635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42330" cy="2501029"/>
                    </a:xfrm>
                    <a:prstGeom prst="rect">
                      <a:avLst/>
                    </a:prstGeom>
                  </pic:spPr>
                </pic:pic>
              </a:graphicData>
            </a:graphic>
          </wp:inline>
        </w:drawing>
      </w:r>
    </w:p>
    <w:p w14:paraId="05C9A04F" w14:textId="77F146B7" w:rsidR="00671707" w:rsidRPr="001A3D94" w:rsidRDefault="001A3D94" w:rsidP="00103CD6">
      <w:pPr>
        <w:autoSpaceDE w:val="0"/>
        <w:autoSpaceDN w:val="0"/>
        <w:adjustRightInd w:val="0"/>
        <w:spacing w:line="240" w:lineRule="auto"/>
        <w:jc w:val="left"/>
        <w:rPr>
          <w:rFonts w:ascii="Times New Roman" w:hAnsi="Times New Roman"/>
          <w:lang w:eastAsia="it-IT"/>
        </w:rPr>
      </w:pPr>
      <w:r w:rsidRPr="001A3D94">
        <w:rPr>
          <w:rFonts w:ascii="Times New Roman" w:hAnsi="Times New Roman"/>
          <w:lang w:eastAsia="it-IT"/>
        </w:rPr>
        <w:t>Fig. 1 interclusione delle aree potenzialmente idonee rispetto ad A.P. e Rete Natura 2000</w:t>
      </w:r>
    </w:p>
    <w:p w14:paraId="3A64D933" w14:textId="41FFBB0D" w:rsidR="00103CD6" w:rsidRDefault="001A3D94" w:rsidP="001A3D94">
      <w:pPr>
        <w:autoSpaceDE w:val="0"/>
        <w:autoSpaceDN w:val="0"/>
        <w:adjustRightInd w:val="0"/>
        <w:spacing w:line="240" w:lineRule="auto"/>
        <w:rPr>
          <w:rFonts w:ascii="Times New Roman" w:hAnsi="Times New Roman"/>
          <w:b/>
          <w:bCs/>
          <w:sz w:val="24"/>
          <w:szCs w:val="24"/>
          <w:lang w:eastAsia="it-IT"/>
        </w:rPr>
      </w:pPr>
      <w:r>
        <w:rPr>
          <w:rFonts w:ascii="Times New Roman" w:hAnsi="Times New Roman"/>
          <w:b/>
          <w:bCs/>
          <w:lang w:eastAsia="it-IT"/>
        </w:rPr>
        <w:lastRenderedPageBreak/>
        <w:t xml:space="preserve">Criterio di Approfondimento 10. </w:t>
      </w:r>
      <w:r>
        <w:rPr>
          <w:rFonts w:ascii="Times New Roman" w:hAnsi="Times New Roman"/>
          <w:b/>
          <w:bCs/>
          <w:sz w:val="24"/>
          <w:szCs w:val="24"/>
          <w:lang w:eastAsia="it-IT"/>
        </w:rPr>
        <w:t>PRESENZA DI HABITAT E SPECIE ANIMALI E VEGETALI DI RILIEVO CONSERVAZIONISTICO, NONCHÉ DI GEOSITI</w:t>
      </w:r>
    </w:p>
    <w:p w14:paraId="2D095856" w14:textId="77777777" w:rsidR="00103CD6" w:rsidRDefault="00103CD6" w:rsidP="00103CD6">
      <w:pPr>
        <w:autoSpaceDE w:val="0"/>
        <w:autoSpaceDN w:val="0"/>
        <w:adjustRightInd w:val="0"/>
        <w:spacing w:line="240" w:lineRule="auto"/>
        <w:jc w:val="left"/>
        <w:rPr>
          <w:rFonts w:ascii="Times New Roman" w:hAnsi="Times New Roman"/>
          <w:b/>
          <w:bCs/>
          <w:sz w:val="24"/>
          <w:szCs w:val="24"/>
          <w:lang w:eastAsia="it-IT"/>
        </w:rPr>
      </w:pPr>
    </w:p>
    <w:p w14:paraId="436E74F8" w14:textId="5A579356" w:rsidR="00103CD6" w:rsidRPr="00103CD6" w:rsidRDefault="00103CD6" w:rsidP="00103CD6">
      <w:pPr>
        <w:rPr>
          <w:rFonts w:ascii="Times New Roman" w:hAnsi="Times New Roman"/>
          <w:b/>
          <w:sz w:val="24"/>
          <w:szCs w:val="24"/>
        </w:rPr>
      </w:pPr>
      <w:r w:rsidRPr="00103CD6">
        <w:rPr>
          <w:rStyle w:val="Enfasi"/>
          <w:rFonts w:ascii="Times New Roman" w:eastAsia="Times New Roman" w:hAnsi="Times New Roman"/>
          <w:b w:val="0"/>
          <w:i w:val="0"/>
          <w:sz w:val="24"/>
          <w:szCs w:val="24"/>
        </w:rPr>
        <w:t xml:space="preserve">Si riportano di seguito considerazioni in sulla valenza ecologica dei territori individuati nel territorio tarantino denominati </w:t>
      </w:r>
      <w:r w:rsidR="00F01F1B" w:rsidRPr="00103CD6">
        <w:rPr>
          <w:rStyle w:val="Enfasi"/>
          <w:rFonts w:ascii="Times New Roman" w:eastAsia="Times New Roman" w:hAnsi="Times New Roman"/>
          <w:bCs w:val="0"/>
          <w:i w:val="0"/>
          <w:sz w:val="24"/>
          <w:szCs w:val="24"/>
        </w:rPr>
        <w:t>MT-TA 18</w:t>
      </w:r>
      <w:r w:rsidRPr="00103CD6">
        <w:rPr>
          <w:rStyle w:val="Enfasi"/>
          <w:rFonts w:ascii="Times New Roman" w:eastAsia="Times New Roman" w:hAnsi="Times New Roman"/>
          <w:bCs w:val="0"/>
          <w:i w:val="0"/>
          <w:sz w:val="24"/>
          <w:szCs w:val="24"/>
        </w:rPr>
        <w:t xml:space="preserve"> - MT-TA 17</w:t>
      </w:r>
      <w:r w:rsidRPr="00103CD6">
        <w:rPr>
          <w:rStyle w:val="Enfasi"/>
          <w:rFonts w:ascii="Times New Roman" w:eastAsia="Times New Roman" w:hAnsi="Times New Roman"/>
          <w:b w:val="0"/>
          <w:i w:val="0"/>
          <w:sz w:val="24"/>
          <w:szCs w:val="24"/>
        </w:rPr>
        <w:t>, e che per affinità e vicinanza, possono ritenersi valide anche per i</w:t>
      </w:r>
      <w:r w:rsidR="00671707">
        <w:rPr>
          <w:rStyle w:val="Enfasi"/>
          <w:rFonts w:ascii="Times New Roman" w:eastAsia="Times New Roman" w:hAnsi="Times New Roman"/>
          <w:b w:val="0"/>
          <w:i w:val="0"/>
          <w:sz w:val="24"/>
          <w:szCs w:val="24"/>
        </w:rPr>
        <w:t xml:space="preserve"> limitrofi </w:t>
      </w:r>
      <w:r w:rsidRPr="00103CD6">
        <w:rPr>
          <w:rStyle w:val="Enfasi"/>
          <w:rFonts w:ascii="Times New Roman" w:eastAsia="Times New Roman" w:hAnsi="Times New Roman"/>
          <w:b w:val="0"/>
          <w:i w:val="0"/>
          <w:sz w:val="24"/>
          <w:szCs w:val="24"/>
        </w:rPr>
        <w:t xml:space="preserve">siti: </w:t>
      </w:r>
      <w:r w:rsidRPr="00103CD6">
        <w:rPr>
          <w:rFonts w:ascii="Times New Roman" w:hAnsi="Times New Roman"/>
          <w:b/>
          <w:sz w:val="24"/>
          <w:szCs w:val="24"/>
        </w:rPr>
        <w:t>BA MT-5, BA-MT-4</w:t>
      </w:r>
      <w:r w:rsidR="00963BED">
        <w:rPr>
          <w:rFonts w:ascii="Times New Roman" w:hAnsi="Times New Roman"/>
          <w:b/>
          <w:sz w:val="24"/>
          <w:szCs w:val="24"/>
        </w:rPr>
        <w:t>, MT-03</w:t>
      </w:r>
      <w:r w:rsidRPr="00103CD6">
        <w:rPr>
          <w:rFonts w:ascii="Times New Roman" w:hAnsi="Times New Roman"/>
          <w:b/>
          <w:sz w:val="24"/>
          <w:szCs w:val="24"/>
        </w:rPr>
        <w:t>.</w:t>
      </w:r>
    </w:p>
    <w:p w14:paraId="321951BD" w14:textId="77777777" w:rsidR="00103CD6" w:rsidRPr="00103CD6" w:rsidRDefault="00103CD6" w:rsidP="00103CD6">
      <w:pPr>
        <w:rPr>
          <w:rStyle w:val="Enfasi"/>
          <w:rFonts w:ascii="Times New Roman" w:eastAsia="Times New Roman" w:hAnsi="Times New Roman"/>
          <w:b w:val="0"/>
          <w:i w:val="0"/>
          <w:sz w:val="24"/>
          <w:szCs w:val="24"/>
        </w:rPr>
      </w:pPr>
    </w:p>
    <w:p w14:paraId="69F0D40A" w14:textId="7F8A1B7E" w:rsidR="00D67CBF" w:rsidRPr="00103CD6" w:rsidRDefault="00D67CBF" w:rsidP="00D67CBF">
      <w:pPr>
        <w:rPr>
          <w:rStyle w:val="Enfasi"/>
          <w:rFonts w:ascii="Times New Roman" w:eastAsia="Times New Roman" w:hAnsi="Times New Roman"/>
          <w:bCs w:val="0"/>
          <w:i w:val="0"/>
          <w:sz w:val="24"/>
          <w:szCs w:val="24"/>
        </w:rPr>
      </w:pPr>
    </w:p>
    <w:p w14:paraId="56E9FBE5" w14:textId="7CE1F72F" w:rsidR="00F01F1B" w:rsidRDefault="001A3D94" w:rsidP="00D67CBF">
      <w:pPr>
        <w:rPr>
          <w:rStyle w:val="Enfasi"/>
          <w:rFonts w:ascii="Times New Roman" w:eastAsia="Times New Roman" w:hAnsi="Times New Roman"/>
          <w:bCs w:val="0"/>
          <w:i w:val="0"/>
          <w:sz w:val="24"/>
          <w:szCs w:val="24"/>
        </w:rPr>
      </w:pPr>
      <w:r w:rsidRPr="00103CD6">
        <w:rPr>
          <w:rStyle w:val="Enfasi"/>
          <w:rFonts w:ascii="Times New Roman" w:eastAsia="Times New Roman" w:hAnsi="Times New Roman"/>
          <w:bCs w:val="0"/>
          <w:i w:val="0"/>
          <w:sz w:val="24"/>
          <w:szCs w:val="24"/>
        </w:rPr>
        <w:t xml:space="preserve">MT-TA </w:t>
      </w:r>
      <w:proofErr w:type="gramStart"/>
      <w:r w:rsidRPr="00103CD6">
        <w:rPr>
          <w:rStyle w:val="Enfasi"/>
          <w:rFonts w:ascii="Times New Roman" w:eastAsia="Times New Roman" w:hAnsi="Times New Roman"/>
          <w:bCs w:val="0"/>
          <w:i w:val="0"/>
          <w:sz w:val="24"/>
          <w:szCs w:val="24"/>
        </w:rPr>
        <w:t>1</w:t>
      </w:r>
      <w:r>
        <w:rPr>
          <w:rStyle w:val="Enfasi"/>
          <w:rFonts w:ascii="Times New Roman" w:eastAsia="Times New Roman" w:hAnsi="Times New Roman"/>
          <w:bCs w:val="0"/>
          <w:i w:val="0"/>
          <w:sz w:val="24"/>
          <w:szCs w:val="24"/>
        </w:rPr>
        <w:t>7</w:t>
      </w:r>
      <w:r w:rsidRPr="00103CD6">
        <w:rPr>
          <w:rStyle w:val="Enfasi"/>
          <w:rFonts w:ascii="Times New Roman" w:eastAsia="Times New Roman" w:hAnsi="Times New Roman"/>
          <w:bCs w:val="0"/>
          <w:i w:val="0"/>
          <w:sz w:val="24"/>
          <w:szCs w:val="24"/>
        </w:rPr>
        <w:t xml:space="preserve"> </w:t>
      </w:r>
      <w:r>
        <w:rPr>
          <w:rStyle w:val="Enfasi"/>
          <w:rFonts w:ascii="Times New Roman" w:eastAsia="Times New Roman" w:hAnsi="Times New Roman"/>
          <w:bCs w:val="0"/>
          <w:i w:val="0"/>
          <w:sz w:val="24"/>
          <w:szCs w:val="24"/>
        </w:rPr>
        <w:t xml:space="preserve"> </w:t>
      </w:r>
      <w:r w:rsidR="001601F4">
        <w:rPr>
          <w:rStyle w:val="Enfasi"/>
          <w:rFonts w:ascii="Times New Roman" w:eastAsia="Times New Roman" w:hAnsi="Times New Roman"/>
          <w:bCs w:val="0"/>
          <w:i w:val="0"/>
          <w:sz w:val="24"/>
          <w:szCs w:val="24"/>
        </w:rPr>
        <w:t>-</w:t>
      </w:r>
      <w:proofErr w:type="gramEnd"/>
      <w:r w:rsidR="001601F4">
        <w:rPr>
          <w:rStyle w:val="Enfasi"/>
          <w:rFonts w:ascii="Times New Roman" w:eastAsia="Times New Roman" w:hAnsi="Times New Roman"/>
          <w:bCs w:val="0"/>
          <w:i w:val="0"/>
          <w:sz w:val="24"/>
          <w:szCs w:val="24"/>
        </w:rPr>
        <w:t xml:space="preserve"> 18</w:t>
      </w:r>
    </w:p>
    <w:p w14:paraId="3C2184CF" w14:textId="77777777" w:rsidR="001A3D94" w:rsidRDefault="001A3D94" w:rsidP="00D67CBF">
      <w:pPr>
        <w:rPr>
          <w:rStyle w:val="Enfasi"/>
          <w:rFonts w:ascii="Times New Roman" w:eastAsia="Times New Roman" w:hAnsi="Times New Roman"/>
          <w:bCs w:val="0"/>
          <w:i w:val="0"/>
          <w:sz w:val="24"/>
          <w:szCs w:val="24"/>
        </w:rPr>
      </w:pPr>
    </w:p>
    <w:p w14:paraId="10FDA396" w14:textId="21C49C18" w:rsidR="001A3D94" w:rsidRDefault="001A3D94" w:rsidP="001A3D94">
      <w:pPr>
        <w:rPr>
          <w:rFonts w:ascii="Times New Roman" w:hAnsi="Times New Roman"/>
          <w:bCs/>
          <w:color w:val="000000" w:themeColor="text1"/>
          <w:lang w:eastAsia="it-IT"/>
        </w:rPr>
      </w:pPr>
      <w:r>
        <w:rPr>
          <w:rStyle w:val="Enfasi"/>
          <w:rFonts w:ascii="Times New Roman" w:eastAsia="Times New Roman" w:hAnsi="Times New Roman"/>
          <w:b w:val="0"/>
          <w:i w:val="0"/>
          <w:color w:val="000000" w:themeColor="text1"/>
        </w:rPr>
        <w:t xml:space="preserve">La </w:t>
      </w:r>
      <w:r w:rsidRPr="001A3D94">
        <w:rPr>
          <w:rStyle w:val="Enfasi"/>
          <w:rFonts w:ascii="Times New Roman" w:eastAsia="Times New Roman" w:hAnsi="Times New Roman"/>
          <w:b w:val="0"/>
          <w:i w:val="0"/>
          <w:color w:val="000000" w:themeColor="text1"/>
        </w:rPr>
        <w:t>sched</w:t>
      </w:r>
      <w:r>
        <w:rPr>
          <w:rStyle w:val="Enfasi"/>
          <w:rFonts w:ascii="Times New Roman" w:eastAsia="Times New Roman" w:hAnsi="Times New Roman"/>
          <w:b w:val="0"/>
          <w:i w:val="0"/>
          <w:color w:val="000000" w:themeColor="text1"/>
        </w:rPr>
        <w:t>a</w:t>
      </w:r>
      <w:r w:rsidRPr="001A3D94">
        <w:rPr>
          <w:rStyle w:val="Enfasi"/>
          <w:rFonts w:ascii="Times New Roman" w:eastAsia="Times New Roman" w:hAnsi="Times New Roman"/>
          <w:b w:val="0"/>
          <w:i w:val="0"/>
          <w:color w:val="000000" w:themeColor="text1"/>
        </w:rPr>
        <w:t xml:space="preserve"> descrittiv</w:t>
      </w:r>
      <w:r>
        <w:rPr>
          <w:rStyle w:val="Enfasi"/>
          <w:rFonts w:ascii="Times New Roman" w:eastAsia="Times New Roman" w:hAnsi="Times New Roman"/>
          <w:b w:val="0"/>
          <w:i w:val="0"/>
          <w:color w:val="000000" w:themeColor="text1"/>
        </w:rPr>
        <w:t>a</w:t>
      </w:r>
      <w:r w:rsidRPr="001A3D94">
        <w:rPr>
          <w:rFonts w:ascii="Times New Roman" w:hAnsi="Times New Roman"/>
          <w:b/>
          <w:color w:val="000000" w:themeColor="text1"/>
          <w:lang w:eastAsia="it-IT"/>
        </w:rPr>
        <w:t xml:space="preserve"> </w:t>
      </w:r>
      <w:r w:rsidRPr="001A3D94">
        <w:rPr>
          <w:rFonts w:ascii="Times New Roman" w:hAnsi="Times New Roman"/>
          <w:bCs/>
          <w:color w:val="000000" w:themeColor="text1"/>
          <w:lang w:eastAsia="it-IT"/>
        </w:rPr>
        <w:t>riportate nell’elaborato</w:t>
      </w:r>
      <w:r>
        <w:rPr>
          <w:rFonts w:ascii="Times New Roman" w:hAnsi="Times New Roman"/>
          <w:b/>
          <w:color w:val="000000" w:themeColor="text1"/>
          <w:lang w:eastAsia="it-IT"/>
        </w:rPr>
        <w:t xml:space="preserve"> “</w:t>
      </w:r>
      <w:r w:rsidRPr="001A3D94">
        <w:rPr>
          <w:rFonts w:ascii="Times New Roman" w:hAnsi="Times New Roman"/>
          <w:bCs/>
          <w:color w:val="000000" w:themeColor="text1"/>
          <w:lang w:eastAsia="it-IT"/>
        </w:rPr>
        <w:t>Inquadramento geologico, naturalistico e antropico dell'area TA_MT-17 Cod. DN GS 0016</w:t>
      </w:r>
      <w:r w:rsidR="004A6E48">
        <w:rPr>
          <w:rFonts w:ascii="Times New Roman" w:hAnsi="Times New Roman"/>
          <w:bCs/>
          <w:color w:val="000000" w:themeColor="text1"/>
          <w:lang w:eastAsia="it-IT"/>
        </w:rPr>
        <w:t>3</w:t>
      </w:r>
      <w:r>
        <w:rPr>
          <w:rFonts w:ascii="Times New Roman" w:hAnsi="Times New Roman"/>
          <w:bCs/>
          <w:color w:val="000000" w:themeColor="text1"/>
          <w:lang w:eastAsia="it-IT"/>
        </w:rPr>
        <w:t xml:space="preserve">”, riporta a descrizione del Sito quanto </w:t>
      </w:r>
      <w:proofErr w:type="spellStart"/>
      <w:r>
        <w:rPr>
          <w:rFonts w:ascii="Times New Roman" w:hAnsi="Times New Roman"/>
          <w:bCs/>
          <w:color w:val="000000" w:themeColor="text1"/>
          <w:lang w:eastAsia="it-IT"/>
        </w:rPr>
        <w:t>seque</w:t>
      </w:r>
      <w:proofErr w:type="spellEnd"/>
      <w:r w:rsidR="004A6E48">
        <w:rPr>
          <w:rFonts w:ascii="Times New Roman" w:hAnsi="Times New Roman"/>
          <w:bCs/>
          <w:color w:val="000000" w:themeColor="text1"/>
          <w:lang w:eastAsia="it-IT"/>
        </w:rPr>
        <w:t xml:space="preserve"> (par. 3.1, pag. 18)</w:t>
      </w:r>
      <w:r>
        <w:rPr>
          <w:rFonts w:ascii="Times New Roman" w:hAnsi="Times New Roman"/>
          <w:bCs/>
          <w:color w:val="000000" w:themeColor="text1"/>
          <w:lang w:eastAsia="it-IT"/>
        </w:rPr>
        <w:t>:</w:t>
      </w:r>
    </w:p>
    <w:p w14:paraId="67FD6EEA" w14:textId="724C2321" w:rsidR="001A3D94" w:rsidRPr="004A6E48" w:rsidRDefault="001A3D94" w:rsidP="004A6E48">
      <w:pPr>
        <w:autoSpaceDE w:val="0"/>
        <w:autoSpaceDN w:val="0"/>
        <w:adjustRightInd w:val="0"/>
        <w:spacing w:line="240" w:lineRule="auto"/>
        <w:rPr>
          <w:rFonts w:ascii="Times New Roman" w:hAnsi="Times New Roman"/>
          <w:i/>
          <w:iCs/>
          <w:sz w:val="24"/>
          <w:szCs w:val="24"/>
          <w:lang w:eastAsia="it-IT"/>
        </w:rPr>
      </w:pPr>
      <w:proofErr w:type="gramStart"/>
      <w:r>
        <w:rPr>
          <w:rFonts w:ascii="Arial" w:hAnsi="Arial" w:cs="Arial"/>
          <w:sz w:val="24"/>
          <w:szCs w:val="24"/>
          <w:lang w:eastAsia="it-IT"/>
        </w:rPr>
        <w:t xml:space="preserve">“ </w:t>
      </w:r>
      <w:r w:rsidR="004A6E48" w:rsidRPr="004A6E48">
        <w:rPr>
          <w:rFonts w:ascii="Times New Roman" w:hAnsi="Times New Roman"/>
          <w:i/>
          <w:iCs/>
          <w:sz w:val="24"/>
          <w:szCs w:val="24"/>
          <w:lang w:eastAsia="it-IT"/>
        </w:rPr>
        <w:t>L’area</w:t>
      </w:r>
      <w:proofErr w:type="gramEnd"/>
      <w:r w:rsidR="004A6E48" w:rsidRPr="004A6E48">
        <w:rPr>
          <w:rFonts w:ascii="Times New Roman" w:hAnsi="Times New Roman"/>
          <w:i/>
          <w:iCs/>
          <w:sz w:val="24"/>
          <w:szCs w:val="24"/>
          <w:lang w:eastAsia="it-IT"/>
        </w:rPr>
        <w:t xml:space="preserve"> è caratterizzata dalla netta prevalenza di una matrice agricola di tipo intensivo, in cui dominano i seminativi, in particolare a frumento (Figura 3.1.1). Le pratiche agronomiche di tipo intensivo non permettono lo svolgersi dei processi ecologici utili alle specie selvatiche. […] </w:t>
      </w:r>
    </w:p>
    <w:p w14:paraId="230E671F" w14:textId="6DB2112A" w:rsidR="004A6E48" w:rsidRPr="004A6E48" w:rsidRDefault="004A6E48" w:rsidP="004A6E48">
      <w:pPr>
        <w:autoSpaceDE w:val="0"/>
        <w:autoSpaceDN w:val="0"/>
        <w:adjustRightInd w:val="0"/>
        <w:spacing w:line="240" w:lineRule="auto"/>
        <w:rPr>
          <w:rFonts w:ascii="Times New Roman" w:hAnsi="Times New Roman"/>
          <w:i/>
          <w:iCs/>
          <w:sz w:val="24"/>
          <w:szCs w:val="24"/>
          <w:lang w:eastAsia="it-IT"/>
        </w:rPr>
      </w:pPr>
      <w:r w:rsidRPr="004A6E48">
        <w:rPr>
          <w:rFonts w:ascii="Times New Roman" w:hAnsi="Times New Roman"/>
          <w:i/>
          <w:iCs/>
          <w:sz w:val="24"/>
          <w:szCs w:val="24"/>
          <w:lang w:eastAsia="it-IT"/>
        </w:rPr>
        <w:t xml:space="preserve">L’ecosistema, dunque, appare quasi privo di interesse ambientale. In esso, infatti, non si riscontrano molte specie selvatiche un tempo presenti. </w:t>
      </w:r>
      <w:r w:rsidR="00F01F1B" w:rsidRPr="004A6E48">
        <w:rPr>
          <w:rStyle w:val="Enfasi"/>
          <w:rFonts w:ascii="Times New Roman" w:eastAsia="Times New Roman" w:hAnsi="Times New Roman"/>
          <w:b w:val="0"/>
          <w:i w:val="0"/>
          <w:iCs w:val="0"/>
          <w:sz w:val="24"/>
          <w:szCs w:val="24"/>
        </w:rPr>
        <w:t>“</w:t>
      </w:r>
      <w:r w:rsidR="00F01F1B" w:rsidRPr="004A6E48">
        <w:rPr>
          <w:rFonts w:ascii="Times New Roman" w:hAnsi="Times New Roman"/>
          <w:i/>
          <w:iCs/>
          <w:sz w:val="24"/>
          <w:szCs w:val="24"/>
          <w:lang w:eastAsia="it-IT"/>
        </w:rPr>
        <w:t>La “semplificazione” biologica di questi ecosistemi dovuta alla coltivazione comporta quindi una banalizzazione della componente faunistica.</w:t>
      </w:r>
      <w:r>
        <w:rPr>
          <w:rFonts w:ascii="Times New Roman" w:hAnsi="Times New Roman"/>
          <w:i/>
          <w:iCs/>
          <w:sz w:val="24"/>
          <w:szCs w:val="24"/>
          <w:lang w:eastAsia="it-IT"/>
        </w:rPr>
        <w:t>”</w:t>
      </w:r>
      <w:r w:rsidR="00F01F1B" w:rsidRPr="004A6E48">
        <w:rPr>
          <w:rFonts w:ascii="Times New Roman" w:hAnsi="Times New Roman"/>
          <w:i/>
          <w:iCs/>
          <w:sz w:val="24"/>
          <w:szCs w:val="24"/>
          <w:lang w:eastAsia="it-IT"/>
        </w:rPr>
        <w:t xml:space="preserve"> </w:t>
      </w:r>
    </w:p>
    <w:p w14:paraId="0946DFA5" w14:textId="63497576" w:rsidR="004A6E48" w:rsidRDefault="004A6E48" w:rsidP="004A6E48">
      <w:pPr>
        <w:autoSpaceDE w:val="0"/>
        <w:autoSpaceDN w:val="0"/>
        <w:adjustRightInd w:val="0"/>
        <w:spacing w:line="240" w:lineRule="auto"/>
        <w:rPr>
          <w:rFonts w:ascii="Times New Roman" w:hAnsi="Times New Roman"/>
          <w:sz w:val="24"/>
          <w:szCs w:val="24"/>
          <w:lang w:eastAsia="it-IT"/>
        </w:rPr>
      </w:pPr>
    </w:p>
    <w:p w14:paraId="142C1DCA" w14:textId="76B8C637" w:rsidR="004A6E48" w:rsidRDefault="004A6E48" w:rsidP="004A6E48">
      <w:pPr>
        <w:autoSpaceDE w:val="0"/>
        <w:autoSpaceDN w:val="0"/>
        <w:adjustRightInd w:val="0"/>
        <w:spacing w:line="240" w:lineRule="auto"/>
        <w:rPr>
          <w:rFonts w:ascii="Times New Roman" w:hAnsi="Times New Roman"/>
          <w:sz w:val="24"/>
          <w:szCs w:val="24"/>
          <w:lang w:eastAsia="it-IT"/>
        </w:rPr>
      </w:pPr>
      <w:r>
        <w:rPr>
          <w:rFonts w:ascii="Times New Roman" w:hAnsi="Times New Roman"/>
          <w:sz w:val="24"/>
          <w:szCs w:val="24"/>
          <w:lang w:eastAsia="it-IT"/>
        </w:rPr>
        <w:t>In merito appare evidenziare una valutazione inappropriata del contesto agricolo in esame, classificato di tipo “INTENSIVO” desumendo quindi un “</w:t>
      </w:r>
      <w:r w:rsidRPr="004A6E48">
        <w:rPr>
          <w:rFonts w:ascii="Times New Roman" w:hAnsi="Times New Roman"/>
          <w:i/>
          <w:iCs/>
          <w:sz w:val="24"/>
          <w:szCs w:val="24"/>
          <w:lang w:eastAsia="it-IT"/>
        </w:rPr>
        <w:t>ecosistema quasi privo di interesse ambientale</w:t>
      </w:r>
      <w:r>
        <w:rPr>
          <w:rFonts w:ascii="Times New Roman" w:hAnsi="Times New Roman"/>
          <w:sz w:val="24"/>
          <w:szCs w:val="24"/>
          <w:lang w:eastAsia="it-IT"/>
        </w:rPr>
        <w:t xml:space="preserve">”. Di fatto come ben rilevabile, le aree in questione sono per contro caratterizzati da seminativi “ESTENSIVI” dove non si rinvengono i rapidi avvicendamenti colturali che caratterizzano le zone irrigue e intensive. </w:t>
      </w:r>
    </w:p>
    <w:p w14:paraId="75EA2684" w14:textId="15A585DC" w:rsidR="004A6E48" w:rsidRDefault="004A6E48" w:rsidP="004A6E48">
      <w:pPr>
        <w:autoSpaceDE w:val="0"/>
        <w:autoSpaceDN w:val="0"/>
        <w:adjustRightInd w:val="0"/>
        <w:spacing w:line="240" w:lineRule="auto"/>
        <w:rPr>
          <w:rFonts w:ascii="Times New Roman" w:hAnsi="Times New Roman"/>
          <w:sz w:val="24"/>
          <w:szCs w:val="24"/>
          <w:lang w:eastAsia="it-IT"/>
        </w:rPr>
      </w:pPr>
      <w:r>
        <w:rPr>
          <w:rFonts w:ascii="Times New Roman" w:hAnsi="Times New Roman"/>
          <w:sz w:val="24"/>
          <w:szCs w:val="24"/>
          <w:lang w:eastAsia="it-IT"/>
        </w:rPr>
        <w:t xml:space="preserve">Proprio la tipica coltivazione cerealicola </w:t>
      </w:r>
      <w:r w:rsidR="0093702E">
        <w:rPr>
          <w:rFonts w:ascii="Times New Roman" w:hAnsi="Times New Roman"/>
          <w:sz w:val="24"/>
          <w:szCs w:val="24"/>
          <w:lang w:eastAsia="it-IT"/>
        </w:rPr>
        <w:t xml:space="preserve">estensiva </w:t>
      </w:r>
      <w:r>
        <w:rPr>
          <w:rFonts w:ascii="Times New Roman" w:hAnsi="Times New Roman"/>
          <w:sz w:val="24"/>
          <w:szCs w:val="24"/>
          <w:lang w:eastAsia="it-IT"/>
        </w:rPr>
        <w:t>che caratterizza la zona, con una bassa presenza antropica e terreni coltivati in asciutto rappresenta un valore aggiunto essendo questi ultimi, tra le tipologie di aree agricole, quelle che più risultano idonee ed utilizzate dalla componente faunistica che caratterizza le aree protette immediatamente presenti a nord e sud.</w:t>
      </w:r>
    </w:p>
    <w:p w14:paraId="0A0CF668" w14:textId="1E761517" w:rsidR="0093702E" w:rsidRDefault="0093702E" w:rsidP="004A6E48">
      <w:pPr>
        <w:autoSpaceDE w:val="0"/>
        <w:autoSpaceDN w:val="0"/>
        <w:adjustRightInd w:val="0"/>
        <w:spacing w:line="240" w:lineRule="auto"/>
        <w:rPr>
          <w:rFonts w:ascii="Times New Roman" w:hAnsi="Times New Roman"/>
          <w:sz w:val="24"/>
          <w:szCs w:val="24"/>
        </w:rPr>
      </w:pPr>
      <w:r w:rsidRPr="0093702E">
        <w:rPr>
          <w:rFonts w:ascii="Times New Roman" w:hAnsi="Times New Roman"/>
          <w:sz w:val="24"/>
          <w:szCs w:val="24"/>
        </w:rPr>
        <w:t xml:space="preserve">Gli ambienti aperti come quello in esame sono utilizzati da diverse specie di interesse conservazionistico come habitat trofico, da altre come habitat riproduttivo e </w:t>
      </w:r>
      <w:proofErr w:type="gramStart"/>
      <w:r w:rsidRPr="0093702E">
        <w:rPr>
          <w:rFonts w:ascii="Times New Roman" w:hAnsi="Times New Roman"/>
          <w:sz w:val="24"/>
          <w:szCs w:val="24"/>
        </w:rPr>
        <w:t>sono  interessati</w:t>
      </w:r>
      <w:proofErr w:type="gramEnd"/>
      <w:r w:rsidRPr="0093702E">
        <w:rPr>
          <w:rFonts w:ascii="Times New Roman" w:hAnsi="Times New Roman"/>
          <w:sz w:val="24"/>
          <w:szCs w:val="24"/>
        </w:rPr>
        <w:t xml:space="preserve"> dalla presenza di flussi in fase migratoria.</w:t>
      </w:r>
    </w:p>
    <w:p w14:paraId="3313D704" w14:textId="291F1910" w:rsidR="0093702E" w:rsidRPr="0093702E" w:rsidRDefault="0093702E" w:rsidP="004A6E48">
      <w:pPr>
        <w:autoSpaceDE w:val="0"/>
        <w:autoSpaceDN w:val="0"/>
        <w:adjustRightInd w:val="0"/>
        <w:spacing w:line="240" w:lineRule="auto"/>
        <w:rPr>
          <w:rFonts w:ascii="Times New Roman" w:eastAsia="Times New Roman" w:hAnsi="Times New Roman"/>
          <w:bCs/>
          <w:iCs/>
          <w:spacing w:val="10"/>
          <w:sz w:val="24"/>
          <w:szCs w:val="24"/>
        </w:rPr>
      </w:pPr>
      <w:proofErr w:type="gramStart"/>
      <w:r w:rsidRPr="0093702E">
        <w:rPr>
          <w:rFonts w:ascii="Times New Roman" w:eastAsia="Times New Roman" w:hAnsi="Times New Roman"/>
          <w:sz w:val="24"/>
          <w:szCs w:val="24"/>
        </w:rPr>
        <w:t>Peraltro,  l’area</w:t>
      </w:r>
      <w:proofErr w:type="gramEnd"/>
      <w:r w:rsidRPr="0093702E">
        <w:rPr>
          <w:rFonts w:ascii="Times New Roman" w:eastAsia="Times New Roman" w:hAnsi="Times New Roman"/>
          <w:sz w:val="24"/>
          <w:szCs w:val="24"/>
        </w:rPr>
        <w:t xml:space="preserve"> di intervento è interclusa tra siti naturalistici  designati tali  proprio per la presenza e per la necessità di conservazione  dell’avifauna (e chirotterofauna) di interesse comunitario e conservazionistico in senso lato (</w:t>
      </w:r>
      <w:r w:rsidRPr="0093702E">
        <w:rPr>
          <w:rFonts w:ascii="Times New Roman" w:eastAsia="Times New Roman" w:hAnsi="Times New Roman"/>
          <w:bCs/>
          <w:iCs/>
          <w:spacing w:val="10"/>
          <w:sz w:val="24"/>
          <w:szCs w:val="24"/>
        </w:rPr>
        <w:t>area SIC/ZPS “</w:t>
      </w:r>
      <w:r w:rsidRPr="0093702E">
        <w:rPr>
          <w:rFonts w:ascii="Times New Roman" w:eastAsia="Times New Roman" w:hAnsi="Times New Roman"/>
          <w:bCs/>
          <w:i/>
          <w:iCs/>
          <w:spacing w:val="10"/>
          <w:sz w:val="24"/>
          <w:szCs w:val="24"/>
        </w:rPr>
        <w:t>Murgia Alta</w:t>
      </w:r>
      <w:r w:rsidRPr="0093702E">
        <w:rPr>
          <w:rFonts w:ascii="Times New Roman" w:eastAsia="Times New Roman" w:hAnsi="Times New Roman"/>
          <w:bCs/>
          <w:iCs/>
          <w:spacing w:val="10"/>
          <w:sz w:val="24"/>
          <w:szCs w:val="24"/>
        </w:rPr>
        <w:t>”, I.B.A “</w:t>
      </w:r>
      <w:r w:rsidRPr="0093702E">
        <w:rPr>
          <w:rFonts w:ascii="Times New Roman" w:eastAsia="Times New Roman" w:hAnsi="Times New Roman"/>
          <w:bCs/>
          <w:i/>
          <w:iCs/>
          <w:spacing w:val="10"/>
          <w:sz w:val="24"/>
          <w:szCs w:val="24"/>
        </w:rPr>
        <w:t>Murge</w:t>
      </w:r>
      <w:r w:rsidRPr="0093702E">
        <w:rPr>
          <w:rFonts w:ascii="Times New Roman" w:eastAsia="Times New Roman" w:hAnsi="Times New Roman"/>
          <w:bCs/>
          <w:iCs/>
          <w:spacing w:val="10"/>
          <w:sz w:val="24"/>
          <w:szCs w:val="24"/>
        </w:rPr>
        <w:t>”, area SIC “</w:t>
      </w:r>
      <w:r w:rsidRPr="0093702E">
        <w:rPr>
          <w:rFonts w:ascii="Times New Roman" w:eastAsia="Times New Roman" w:hAnsi="Times New Roman"/>
          <w:bCs/>
          <w:i/>
          <w:iCs/>
          <w:spacing w:val="10"/>
          <w:sz w:val="24"/>
          <w:szCs w:val="24"/>
        </w:rPr>
        <w:t>Murgia di SUD-EST</w:t>
      </w:r>
      <w:r w:rsidRPr="0093702E">
        <w:rPr>
          <w:rFonts w:ascii="Times New Roman" w:eastAsia="Times New Roman" w:hAnsi="Times New Roman"/>
          <w:bCs/>
          <w:iCs/>
          <w:spacing w:val="10"/>
          <w:sz w:val="24"/>
          <w:szCs w:val="24"/>
        </w:rPr>
        <w:t>”, PNR “</w:t>
      </w:r>
      <w:r w:rsidRPr="0093702E">
        <w:rPr>
          <w:rFonts w:ascii="Times New Roman" w:eastAsia="Times New Roman" w:hAnsi="Times New Roman"/>
          <w:bCs/>
          <w:i/>
          <w:iCs/>
          <w:spacing w:val="10"/>
          <w:sz w:val="24"/>
          <w:szCs w:val="24"/>
        </w:rPr>
        <w:t>Terra delle Gravine</w:t>
      </w:r>
      <w:r w:rsidRPr="0093702E">
        <w:rPr>
          <w:rFonts w:ascii="Times New Roman" w:eastAsia="Times New Roman" w:hAnsi="Times New Roman"/>
          <w:bCs/>
          <w:iCs/>
          <w:spacing w:val="10"/>
          <w:sz w:val="24"/>
          <w:szCs w:val="24"/>
        </w:rPr>
        <w:t>”, IBA “</w:t>
      </w:r>
      <w:r w:rsidRPr="0093702E">
        <w:rPr>
          <w:rFonts w:ascii="Times New Roman" w:eastAsia="Times New Roman" w:hAnsi="Times New Roman"/>
          <w:bCs/>
          <w:i/>
          <w:iCs/>
          <w:spacing w:val="10"/>
          <w:sz w:val="24"/>
          <w:szCs w:val="24"/>
        </w:rPr>
        <w:t>Gravine</w:t>
      </w:r>
      <w:r w:rsidRPr="0093702E">
        <w:rPr>
          <w:rFonts w:ascii="Times New Roman" w:eastAsia="Times New Roman" w:hAnsi="Times New Roman"/>
          <w:bCs/>
          <w:iCs/>
          <w:spacing w:val="10"/>
          <w:sz w:val="24"/>
          <w:szCs w:val="24"/>
        </w:rPr>
        <w:t>”, area SIC/ZPS “</w:t>
      </w:r>
      <w:r w:rsidRPr="0093702E">
        <w:rPr>
          <w:rFonts w:ascii="Times New Roman" w:eastAsia="Times New Roman" w:hAnsi="Times New Roman"/>
          <w:bCs/>
          <w:i/>
          <w:iCs/>
          <w:spacing w:val="10"/>
          <w:sz w:val="24"/>
          <w:szCs w:val="24"/>
        </w:rPr>
        <w:t>Area delle Gravine</w:t>
      </w:r>
      <w:r w:rsidRPr="0093702E">
        <w:rPr>
          <w:rFonts w:ascii="Times New Roman" w:eastAsia="Times New Roman" w:hAnsi="Times New Roman"/>
          <w:bCs/>
          <w:iCs/>
          <w:spacing w:val="10"/>
          <w:sz w:val="24"/>
          <w:szCs w:val="24"/>
        </w:rPr>
        <w:t>”), specie peraltro caratterizzate da alta mobilità. Si rammenta a riguardo che le finalità delle direttive comunitarie 79/409/CEE (ora Direttiva</w:t>
      </w:r>
      <w:r w:rsidRPr="0093702E">
        <w:rPr>
          <w:rFonts w:ascii="Times New Roman" w:eastAsia="Times New Roman" w:hAnsi="Times New Roman"/>
          <w:b/>
          <w:bCs/>
          <w:i/>
          <w:iCs/>
          <w:spacing w:val="10"/>
          <w:sz w:val="24"/>
          <w:szCs w:val="24"/>
        </w:rPr>
        <w:t xml:space="preserve"> </w:t>
      </w:r>
      <w:r w:rsidRPr="0093702E">
        <w:rPr>
          <w:rFonts w:ascii="Times New Roman" w:eastAsia="Times New Roman" w:hAnsi="Times New Roman"/>
          <w:bCs/>
          <w:iCs/>
          <w:spacing w:val="10"/>
          <w:sz w:val="24"/>
          <w:szCs w:val="24"/>
        </w:rPr>
        <w:t>2009/147/CE</w:t>
      </w:r>
      <w:r w:rsidRPr="0093702E">
        <w:rPr>
          <w:rFonts w:ascii="Times New Roman" w:eastAsia="Times New Roman" w:hAnsi="Times New Roman"/>
          <w:color w:val="444444"/>
          <w:sz w:val="24"/>
          <w:szCs w:val="24"/>
        </w:rPr>
        <w:t>)</w:t>
      </w:r>
      <w:r w:rsidRPr="0093702E">
        <w:rPr>
          <w:rFonts w:ascii="Times New Roman" w:eastAsia="Times New Roman" w:hAnsi="Times New Roman"/>
          <w:bCs/>
          <w:iCs/>
          <w:spacing w:val="10"/>
          <w:sz w:val="24"/>
          <w:szCs w:val="24"/>
        </w:rPr>
        <w:t xml:space="preserve"> e Dir. 92/43/CEE, sono la conservazione e il </w:t>
      </w:r>
      <w:proofErr w:type="gramStart"/>
      <w:r w:rsidRPr="0093702E">
        <w:rPr>
          <w:rFonts w:ascii="Times New Roman" w:eastAsia="Times New Roman" w:hAnsi="Times New Roman"/>
          <w:bCs/>
          <w:iCs/>
          <w:spacing w:val="10"/>
          <w:sz w:val="24"/>
          <w:szCs w:val="24"/>
        </w:rPr>
        <w:t>mantenimento  in</w:t>
      </w:r>
      <w:proofErr w:type="gramEnd"/>
      <w:r w:rsidRPr="0093702E">
        <w:rPr>
          <w:rFonts w:ascii="Times New Roman" w:eastAsia="Times New Roman" w:hAnsi="Times New Roman"/>
          <w:bCs/>
          <w:iCs/>
          <w:spacing w:val="10"/>
          <w:sz w:val="24"/>
          <w:szCs w:val="24"/>
        </w:rPr>
        <w:t xml:space="preserve"> uno stato soddisfacente di habitat e specie di interesse conservazionistico e/o prioritarie, non la mera tutela di queste ultime esclusivamente all’interno dei S.I.C. – Z.P.S.</w:t>
      </w:r>
    </w:p>
    <w:p w14:paraId="29114093" w14:textId="77777777" w:rsidR="0093702E" w:rsidRPr="0093702E" w:rsidRDefault="0093702E" w:rsidP="004A6E48">
      <w:pPr>
        <w:autoSpaceDE w:val="0"/>
        <w:autoSpaceDN w:val="0"/>
        <w:adjustRightInd w:val="0"/>
        <w:spacing w:line="240" w:lineRule="auto"/>
        <w:rPr>
          <w:rFonts w:ascii="Times New Roman" w:hAnsi="Times New Roman"/>
          <w:sz w:val="24"/>
          <w:szCs w:val="24"/>
          <w:lang w:eastAsia="it-IT"/>
        </w:rPr>
      </w:pPr>
    </w:p>
    <w:p w14:paraId="7855D328" w14:textId="77777777" w:rsidR="0093702E" w:rsidRDefault="0093702E" w:rsidP="004A6E48">
      <w:pPr>
        <w:autoSpaceDE w:val="0"/>
        <w:autoSpaceDN w:val="0"/>
        <w:adjustRightInd w:val="0"/>
        <w:spacing w:line="240" w:lineRule="auto"/>
        <w:rPr>
          <w:rFonts w:ascii="Times New Roman" w:hAnsi="Times New Roman"/>
          <w:sz w:val="24"/>
          <w:szCs w:val="24"/>
          <w:lang w:eastAsia="it-IT"/>
        </w:rPr>
      </w:pPr>
    </w:p>
    <w:p w14:paraId="072C57A3" w14:textId="77777777" w:rsidR="0093702E" w:rsidRDefault="0093702E" w:rsidP="004A6E48">
      <w:pPr>
        <w:autoSpaceDE w:val="0"/>
        <w:autoSpaceDN w:val="0"/>
        <w:adjustRightInd w:val="0"/>
        <w:spacing w:line="240" w:lineRule="auto"/>
        <w:rPr>
          <w:rFonts w:ascii="Times New Roman" w:hAnsi="Times New Roman"/>
          <w:sz w:val="24"/>
          <w:szCs w:val="24"/>
          <w:lang w:eastAsia="it-IT"/>
        </w:rPr>
      </w:pPr>
    </w:p>
    <w:p w14:paraId="748B543F" w14:textId="77777777" w:rsidR="00963BED" w:rsidRDefault="00963BED" w:rsidP="00963BED">
      <w:r>
        <w:lastRenderedPageBreak/>
        <w:t xml:space="preserve">Dall’esame delle schede ricognitive predisposte dalla SOGIN </w:t>
      </w:r>
      <w:r w:rsidRPr="00103CD6">
        <w:rPr>
          <w:rFonts w:ascii="Times New Roman" w:hAnsi="Times New Roman"/>
          <w:b/>
          <w:sz w:val="24"/>
          <w:szCs w:val="24"/>
        </w:rPr>
        <w:t>BA MT-5, BA-MT-4</w:t>
      </w:r>
      <w:r>
        <w:rPr>
          <w:b/>
        </w:rPr>
        <w:t xml:space="preserve">, </w:t>
      </w:r>
      <w:r w:rsidRPr="00103CD6">
        <w:rPr>
          <w:rStyle w:val="Enfasi"/>
          <w:rFonts w:ascii="Times New Roman" w:eastAsia="Times New Roman" w:hAnsi="Times New Roman"/>
          <w:bCs w:val="0"/>
          <w:i w:val="0"/>
          <w:sz w:val="24"/>
          <w:szCs w:val="24"/>
        </w:rPr>
        <w:t>MT-TA 18 - MT-TA 17</w:t>
      </w:r>
      <w:r>
        <w:rPr>
          <w:rStyle w:val="Enfasi"/>
        </w:rPr>
        <w:t xml:space="preserve">, MT-3, </w:t>
      </w:r>
      <w:r>
        <w:t>si rileva una importante sottostima della componente faunistica di interesse comunitario o in Lista Rossa presente nelle aree in dibattito con una conseguente attribuzione di un peso naturalistico basso al criterio CA.11.</w:t>
      </w:r>
    </w:p>
    <w:p w14:paraId="202BF23E" w14:textId="77777777" w:rsidR="00963BED" w:rsidRDefault="00963BED" w:rsidP="00963BED">
      <w:pPr>
        <w:autoSpaceDE w:val="0"/>
        <w:autoSpaceDN w:val="0"/>
        <w:adjustRightInd w:val="0"/>
      </w:pPr>
      <w:r>
        <w:t xml:space="preserve">Si riporta di seguito una ricognizione, comunque non esaustiva, delle specie animali presenti o potenzialmente presenti, sulla base dello status delle conoscenze ad oggi già rilevabile dagli studi esistenti nonché come opportunamente riportati dalla ricognizione condotta </w:t>
      </w:r>
      <w:proofErr w:type="gramStart"/>
      <w:r>
        <w:t>dalla  D.G.R.</w:t>
      </w:r>
      <w:proofErr w:type="gramEnd"/>
      <w:r>
        <w:t xml:space="preserve"> Puglia  n. 2442/2018 “</w:t>
      </w:r>
      <w:r w:rsidRPr="001C71F4">
        <w:rPr>
          <w:rFonts w:ascii="Times New Roman" w:eastAsiaTheme="minorHAnsi" w:hAnsi="Times New Roman"/>
          <w:i/>
          <w:iCs/>
          <w:sz w:val="24"/>
          <w:szCs w:val="24"/>
        </w:rPr>
        <w:t>Rete Natura 2000. Individuazione di Habitat e Specie vegetali e animali di interesse comunitario nella regione Puglia</w:t>
      </w:r>
      <w:r>
        <w:t>”.</w:t>
      </w:r>
    </w:p>
    <w:p w14:paraId="59037860" w14:textId="77777777" w:rsidR="0093702E" w:rsidRDefault="0093702E" w:rsidP="004A6E48">
      <w:pPr>
        <w:autoSpaceDE w:val="0"/>
        <w:autoSpaceDN w:val="0"/>
        <w:adjustRightInd w:val="0"/>
        <w:spacing w:line="240" w:lineRule="auto"/>
        <w:rPr>
          <w:rFonts w:ascii="Times New Roman" w:hAnsi="Times New Roman"/>
          <w:sz w:val="24"/>
          <w:szCs w:val="24"/>
          <w:lang w:eastAsia="it-IT"/>
        </w:rPr>
      </w:pPr>
    </w:p>
    <w:p w14:paraId="03F56031" w14:textId="77777777" w:rsidR="00963BED" w:rsidRDefault="00963BED" w:rsidP="00963BED">
      <w:pPr>
        <w:pStyle w:val="Titolo1"/>
        <w:rPr>
          <w:rFonts w:ascii="Times New Roman" w:hAnsi="Times New Roman"/>
          <w:b/>
          <w:sz w:val="24"/>
        </w:rPr>
      </w:pPr>
    </w:p>
    <w:tbl>
      <w:tblPr>
        <w:tblW w:w="3170" w:type="pct"/>
        <w:tblCellMar>
          <w:left w:w="0" w:type="dxa"/>
          <w:right w:w="0" w:type="dxa"/>
        </w:tblCellMar>
        <w:tblLook w:val="0000" w:firstRow="0" w:lastRow="0" w:firstColumn="0" w:lastColumn="0" w:noHBand="0" w:noVBand="0"/>
      </w:tblPr>
      <w:tblGrid>
        <w:gridCol w:w="3542"/>
        <w:gridCol w:w="1275"/>
        <w:gridCol w:w="1290"/>
      </w:tblGrid>
      <w:tr w:rsidR="00963BED" w:rsidRPr="00226298" w14:paraId="727CF8DA" w14:textId="77777777" w:rsidTr="0036127D">
        <w:trPr>
          <w:trHeight w:val="540"/>
        </w:trPr>
        <w:tc>
          <w:tcPr>
            <w:tcW w:w="2900" w:type="pct"/>
            <w:tcBorders>
              <w:top w:val="single" w:sz="4" w:space="0" w:color="auto"/>
              <w:left w:val="single" w:sz="4" w:space="0" w:color="auto"/>
              <w:bottom w:val="single" w:sz="4" w:space="0" w:color="auto"/>
            </w:tcBorders>
            <w:shd w:val="clear" w:color="auto" w:fill="E0E0E0"/>
            <w:vAlign w:val="center"/>
          </w:tcPr>
          <w:p w14:paraId="7777F5FD" w14:textId="77777777" w:rsidR="00963BED" w:rsidRPr="00226298" w:rsidRDefault="00963BED" w:rsidP="0036127D">
            <w:pPr>
              <w:jc w:val="center"/>
              <w:rPr>
                <w:b/>
                <w:bCs/>
                <w:sz w:val="20"/>
                <w:szCs w:val="20"/>
              </w:rPr>
            </w:pPr>
            <w:r w:rsidRPr="00226298">
              <w:rPr>
                <w:b/>
                <w:bCs/>
                <w:sz w:val="20"/>
                <w:szCs w:val="20"/>
              </w:rPr>
              <w:t>MAMMIFERI</w:t>
            </w:r>
          </w:p>
        </w:tc>
        <w:tc>
          <w:tcPr>
            <w:tcW w:w="1044" w:type="pct"/>
            <w:tcBorders>
              <w:top w:val="single" w:sz="4" w:space="0" w:color="auto"/>
              <w:bottom w:val="single" w:sz="4" w:space="0" w:color="auto"/>
            </w:tcBorders>
            <w:shd w:val="clear" w:color="auto" w:fill="E0E0E0"/>
            <w:tcMar>
              <w:top w:w="15" w:type="dxa"/>
              <w:left w:w="15" w:type="dxa"/>
              <w:bottom w:w="0" w:type="dxa"/>
              <w:right w:w="15" w:type="dxa"/>
            </w:tcMar>
            <w:vAlign w:val="center"/>
          </w:tcPr>
          <w:p w14:paraId="5024E1F8" w14:textId="77777777" w:rsidR="00963BED" w:rsidRPr="00226298" w:rsidRDefault="00963BED" w:rsidP="0036127D">
            <w:pPr>
              <w:jc w:val="center"/>
              <w:rPr>
                <w:b/>
                <w:bCs/>
                <w:sz w:val="20"/>
                <w:szCs w:val="20"/>
              </w:rPr>
            </w:pPr>
            <w:r w:rsidRPr="00226298">
              <w:rPr>
                <w:b/>
                <w:bCs/>
                <w:sz w:val="20"/>
                <w:szCs w:val="20"/>
              </w:rPr>
              <w:t>Dir. 79/409</w:t>
            </w:r>
          </w:p>
        </w:tc>
        <w:tc>
          <w:tcPr>
            <w:tcW w:w="1056" w:type="pct"/>
            <w:tcBorders>
              <w:top w:val="single" w:sz="4" w:space="0" w:color="auto"/>
              <w:left w:val="nil"/>
              <w:bottom w:val="single" w:sz="4" w:space="0" w:color="auto"/>
            </w:tcBorders>
            <w:shd w:val="clear" w:color="auto" w:fill="E0E0E0"/>
            <w:tcMar>
              <w:top w:w="15" w:type="dxa"/>
              <w:left w:w="15" w:type="dxa"/>
              <w:bottom w:w="0" w:type="dxa"/>
              <w:right w:w="15" w:type="dxa"/>
            </w:tcMar>
            <w:vAlign w:val="center"/>
          </w:tcPr>
          <w:p w14:paraId="31FDD910" w14:textId="77777777" w:rsidR="00963BED" w:rsidRPr="00226298" w:rsidRDefault="00963BED" w:rsidP="0036127D">
            <w:pPr>
              <w:jc w:val="center"/>
              <w:rPr>
                <w:b/>
                <w:bCs/>
                <w:sz w:val="20"/>
                <w:szCs w:val="20"/>
              </w:rPr>
            </w:pPr>
            <w:r w:rsidRPr="00226298">
              <w:rPr>
                <w:b/>
                <w:bCs/>
                <w:sz w:val="20"/>
                <w:szCs w:val="20"/>
              </w:rPr>
              <w:t>Dir. 92/43</w:t>
            </w:r>
          </w:p>
        </w:tc>
      </w:tr>
      <w:tr w:rsidR="00963BED" w:rsidRPr="00226298" w14:paraId="4F4FA82E" w14:textId="77777777" w:rsidTr="0036127D">
        <w:trPr>
          <w:trHeight w:val="357"/>
        </w:trPr>
        <w:tc>
          <w:tcPr>
            <w:tcW w:w="2900" w:type="pct"/>
            <w:tcBorders>
              <w:top w:val="single" w:sz="4" w:space="0" w:color="auto"/>
              <w:bottom w:val="single" w:sz="4" w:space="0" w:color="auto"/>
            </w:tcBorders>
            <w:shd w:val="clear" w:color="auto" w:fill="auto"/>
            <w:vAlign w:val="center"/>
          </w:tcPr>
          <w:p w14:paraId="3F63AC52" w14:textId="77777777" w:rsidR="00963BED" w:rsidRPr="00226298" w:rsidRDefault="00963BED" w:rsidP="0036127D">
            <w:pPr>
              <w:rPr>
                <w:b/>
                <w:bCs/>
                <w:sz w:val="20"/>
                <w:szCs w:val="20"/>
              </w:rPr>
            </w:pPr>
          </w:p>
        </w:tc>
        <w:tc>
          <w:tcPr>
            <w:tcW w:w="1044" w:type="pct"/>
            <w:tcBorders>
              <w:top w:val="single" w:sz="4" w:space="0" w:color="auto"/>
              <w:bottom w:val="single" w:sz="4" w:space="0" w:color="auto"/>
            </w:tcBorders>
            <w:shd w:val="clear" w:color="auto" w:fill="auto"/>
            <w:tcMar>
              <w:top w:w="15" w:type="dxa"/>
              <w:left w:w="15" w:type="dxa"/>
              <w:bottom w:w="0" w:type="dxa"/>
              <w:right w:w="15" w:type="dxa"/>
            </w:tcMar>
            <w:vAlign w:val="center"/>
          </w:tcPr>
          <w:p w14:paraId="6DD699A2" w14:textId="77777777" w:rsidR="00963BED" w:rsidRPr="00226298" w:rsidRDefault="00963BED" w:rsidP="0036127D">
            <w:pPr>
              <w:jc w:val="center"/>
              <w:rPr>
                <w:b/>
                <w:bCs/>
                <w:sz w:val="20"/>
                <w:szCs w:val="20"/>
              </w:rPr>
            </w:pPr>
          </w:p>
        </w:tc>
        <w:tc>
          <w:tcPr>
            <w:tcW w:w="1056" w:type="pct"/>
            <w:tcBorders>
              <w:top w:val="single" w:sz="4" w:space="0" w:color="auto"/>
              <w:left w:val="nil"/>
              <w:bottom w:val="single" w:sz="4" w:space="0" w:color="auto"/>
            </w:tcBorders>
            <w:shd w:val="clear" w:color="auto" w:fill="auto"/>
            <w:tcMar>
              <w:top w:w="15" w:type="dxa"/>
              <w:left w:w="15" w:type="dxa"/>
              <w:bottom w:w="0" w:type="dxa"/>
              <w:right w:w="15" w:type="dxa"/>
            </w:tcMar>
            <w:vAlign w:val="center"/>
          </w:tcPr>
          <w:p w14:paraId="5CD0BF81" w14:textId="77777777" w:rsidR="00963BED" w:rsidRPr="00226298" w:rsidRDefault="00963BED" w:rsidP="0036127D">
            <w:pPr>
              <w:jc w:val="center"/>
              <w:rPr>
                <w:b/>
                <w:bCs/>
                <w:sz w:val="20"/>
                <w:szCs w:val="20"/>
              </w:rPr>
            </w:pPr>
          </w:p>
        </w:tc>
      </w:tr>
      <w:tr w:rsidR="00963BED" w:rsidRPr="00226298" w14:paraId="18E6115A" w14:textId="77777777" w:rsidTr="0036127D">
        <w:trPr>
          <w:trHeight w:val="357"/>
        </w:trPr>
        <w:tc>
          <w:tcPr>
            <w:tcW w:w="2900" w:type="pct"/>
            <w:tcBorders>
              <w:top w:val="single" w:sz="4" w:space="0" w:color="auto"/>
              <w:left w:val="single" w:sz="4" w:space="0" w:color="auto"/>
              <w:bottom w:val="single" w:sz="4" w:space="0" w:color="auto"/>
            </w:tcBorders>
            <w:shd w:val="clear" w:color="auto" w:fill="auto"/>
            <w:vAlign w:val="center"/>
          </w:tcPr>
          <w:p w14:paraId="3DF3D144" w14:textId="77777777" w:rsidR="00963BED" w:rsidRPr="00226298" w:rsidRDefault="00963BED" w:rsidP="0036127D">
            <w:pPr>
              <w:rPr>
                <w:b/>
                <w:bCs/>
                <w:sz w:val="20"/>
                <w:szCs w:val="20"/>
              </w:rPr>
            </w:pPr>
          </w:p>
        </w:tc>
        <w:tc>
          <w:tcPr>
            <w:tcW w:w="1044" w:type="pct"/>
            <w:tcBorders>
              <w:top w:val="single" w:sz="4" w:space="0" w:color="auto"/>
              <w:bottom w:val="single" w:sz="4" w:space="0" w:color="auto"/>
            </w:tcBorders>
            <w:shd w:val="clear" w:color="auto" w:fill="auto"/>
            <w:tcMar>
              <w:top w:w="15" w:type="dxa"/>
              <w:left w:w="15" w:type="dxa"/>
              <w:bottom w:w="0" w:type="dxa"/>
              <w:right w:w="15" w:type="dxa"/>
            </w:tcMar>
            <w:vAlign w:val="center"/>
          </w:tcPr>
          <w:p w14:paraId="4DAFEE66" w14:textId="77777777" w:rsidR="00963BED" w:rsidRPr="00226298" w:rsidRDefault="00963BED" w:rsidP="0036127D">
            <w:pPr>
              <w:jc w:val="center"/>
              <w:rPr>
                <w:bCs/>
                <w:sz w:val="20"/>
                <w:szCs w:val="20"/>
              </w:rPr>
            </w:pPr>
          </w:p>
        </w:tc>
        <w:tc>
          <w:tcPr>
            <w:tcW w:w="1056" w:type="pct"/>
            <w:tcBorders>
              <w:top w:val="single" w:sz="4" w:space="0" w:color="auto"/>
              <w:left w:val="nil"/>
              <w:bottom w:val="single" w:sz="4" w:space="0" w:color="auto"/>
            </w:tcBorders>
            <w:shd w:val="clear" w:color="auto" w:fill="auto"/>
            <w:tcMar>
              <w:top w:w="15" w:type="dxa"/>
              <w:left w:w="15" w:type="dxa"/>
              <w:bottom w:w="0" w:type="dxa"/>
              <w:right w:w="15" w:type="dxa"/>
            </w:tcMar>
            <w:vAlign w:val="center"/>
          </w:tcPr>
          <w:p w14:paraId="7159B0F1" w14:textId="77777777" w:rsidR="00963BED" w:rsidRPr="00226298" w:rsidRDefault="00963BED" w:rsidP="0036127D">
            <w:pPr>
              <w:jc w:val="center"/>
              <w:rPr>
                <w:bCs/>
                <w:sz w:val="20"/>
                <w:szCs w:val="20"/>
              </w:rPr>
            </w:pPr>
          </w:p>
        </w:tc>
      </w:tr>
      <w:tr w:rsidR="00963BED" w:rsidRPr="00226298" w14:paraId="506EAF81"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4D3470A7" w14:textId="77777777" w:rsidR="00963BED" w:rsidRDefault="00963BED" w:rsidP="0036127D">
            <w:pPr>
              <w:ind w:left="5"/>
              <w:rPr>
                <w:bCs/>
                <w:sz w:val="20"/>
                <w:szCs w:val="20"/>
              </w:rPr>
            </w:pPr>
            <w:r w:rsidRPr="00226298">
              <w:rPr>
                <w:bCs/>
                <w:sz w:val="20"/>
                <w:szCs w:val="20"/>
              </w:rPr>
              <w:t xml:space="preserve">Rinolofo maggiore </w:t>
            </w:r>
          </w:p>
          <w:p w14:paraId="6FD29107" w14:textId="77777777" w:rsidR="00963BED" w:rsidRPr="00226298" w:rsidRDefault="00963BED" w:rsidP="0036127D">
            <w:pPr>
              <w:ind w:left="5"/>
              <w:rPr>
                <w:bCs/>
                <w:sz w:val="20"/>
                <w:szCs w:val="20"/>
              </w:rPr>
            </w:pPr>
            <w:proofErr w:type="spellStart"/>
            <w:r w:rsidRPr="00226298">
              <w:rPr>
                <w:bCs/>
                <w:i/>
                <w:sz w:val="20"/>
                <w:szCs w:val="20"/>
              </w:rPr>
              <w:t>Rhinolophus</w:t>
            </w:r>
            <w:proofErr w:type="spellEnd"/>
            <w:r w:rsidRPr="00226298">
              <w:rPr>
                <w:bCs/>
                <w:i/>
                <w:sz w:val="20"/>
                <w:szCs w:val="20"/>
              </w:rPr>
              <w:t xml:space="preserve"> </w:t>
            </w:r>
            <w:proofErr w:type="spellStart"/>
            <w:r w:rsidRPr="00226298">
              <w:rPr>
                <w:bCs/>
                <w:i/>
                <w:sz w:val="20"/>
                <w:szCs w:val="20"/>
              </w:rPr>
              <w:t>ferrumequinum</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C12BBFD"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5C2E240" w14:textId="77777777" w:rsidR="00963BED" w:rsidRPr="00226298" w:rsidRDefault="00963BED" w:rsidP="0036127D">
            <w:pPr>
              <w:jc w:val="center"/>
              <w:rPr>
                <w:bCs/>
                <w:sz w:val="20"/>
                <w:szCs w:val="20"/>
              </w:rPr>
            </w:pPr>
            <w:r w:rsidRPr="00226298">
              <w:rPr>
                <w:bCs/>
                <w:sz w:val="20"/>
                <w:szCs w:val="20"/>
              </w:rPr>
              <w:t>II</w:t>
            </w:r>
          </w:p>
        </w:tc>
      </w:tr>
      <w:tr w:rsidR="00963BED" w:rsidRPr="00226298" w14:paraId="5B3D7932"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414FC440" w14:textId="77777777" w:rsidR="00963BED" w:rsidRDefault="00963BED" w:rsidP="0036127D">
            <w:pPr>
              <w:ind w:left="5"/>
              <w:rPr>
                <w:bCs/>
                <w:sz w:val="20"/>
                <w:szCs w:val="20"/>
              </w:rPr>
            </w:pPr>
            <w:r w:rsidRPr="00226298">
              <w:rPr>
                <w:bCs/>
                <w:sz w:val="20"/>
                <w:szCs w:val="20"/>
              </w:rPr>
              <w:t xml:space="preserve">Rinolofo minore </w:t>
            </w:r>
          </w:p>
          <w:p w14:paraId="2C28A3AB" w14:textId="77777777" w:rsidR="00963BED" w:rsidRPr="00226298" w:rsidRDefault="00963BED" w:rsidP="0036127D">
            <w:pPr>
              <w:ind w:left="5"/>
              <w:rPr>
                <w:bCs/>
                <w:sz w:val="20"/>
                <w:szCs w:val="20"/>
              </w:rPr>
            </w:pPr>
            <w:proofErr w:type="spellStart"/>
            <w:r w:rsidRPr="00226298">
              <w:rPr>
                <w:bCs/>
                <w:i/>
                <w:sz w:val="20"/>
                <w:szCs w:val="20"/>
              </w:rPr>
              <w:t>Rhinolophus</w:t>
            </w:r>
            <w:proofErr w:type="spellEnd"/>
            <w:r w:rsidRPr="00226298">
              <w:rPr>
                <w:bCs/>
                <w:i/>
                <w:sz w:val="20"/>
                <w:szCs w:val="20"/>
              </w:rPr>
              <w:t xml:space="preserve"> </w:t>
            </w:r>
            <w:proofErr w:type="spellStart"/>
            <w:r w:rsidRPr="00226298">
              <w:rPr>
                <w:bCs/>
                <w:i/>
                <w:sz w:val="20"/>
                <w:szCs w:val="20"/>
              </w:rPr>
              <w:t>hipposideros</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E1B977C"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38F4B02" w14:textId="77777777" w:rsidR="00963BED" w:rsidRPr="00226298" w:rsidRDefault="00963BED" w:rsidP="0036127D">
            <w:pPr>
              <w:jc w:val="center"/>
              <w:rPr>
                <w:bCs/>
                <w:sz w:val="20"/>
                <w:szCs w:val="20"/>
              </w:rPr>
            </w:pPr>
            <w:r w:rsidRPr="00226298">
              <w:rPr>
                <w:bCs/>
                <w:sz w:val="20"/>
                <w:szCs w:val="20"/>
              </w:rPr>
              <w:t>II</w:t>
            </w:r>
          </w:p>
        </w:tc>
      </w:tr>
      <w:tr w:rsidR="00963BED" w:rsidRPr="00226298" w14:paraId="64A0C919"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605F5B8A" w14:textId="77777777" w:rsidR="00963BED" w:rsidRDefault="00963BED" w:rsidP="0036127D">
            <w:pPr>
              <w:ind w:left="5"/>
              <w:rPr>
                <w:bCs/>
                <w:sz w:val="20"/>
                <w:szCs w:val="20"/>
              </w:rPr>
            </w:pPr>
            <w:r w:rsidRPr="00226298">
              <w:rPr>
                <w:bCs/>
                <w:sz w:val="20"/>
                <w:szCs w:val="20"/>
              </w:rPr>
              <w:t xml:space="preserve">Vespertilio minore </w:t>
            </w:r>
          </w:p>
          <w:p w14:paraId="454797F2" w14:textId="77777777" w:rsidR="00963BED" w:rsidRPr="00226298" w:rsidRDefault="00963BED" w:rsidP="0036127D">
            <w:pPr>
              <w:ind w:left="5"/>
              <w:rPr>
                <w:bCs/>
                <w:sz w:val="20"/>
                <w:szCs w:val="20"/>
              </w:rPr>
            </w:pPr>
            <w:proofErr w:type="spellStart"/>
            <w:r w:rsidRPr="00226298">
              <w:rPr>
                <w:bCs/>
                <w:i/>
                <w:sz w:val="20"/>
                <w:szCs w:val="20"/>
              </w:rPr>
              <w:t>Myotis</w:t>
            </w:r>
            <w:proofErr w:type="spellEnd"/>
            <w:r w:rsidRPr="00226298">
              <w:rPr>
                <w:bCs/>
                <w:i/>
                <w:sz w:val="20"/>
                <w:szCs w:val="20"/>
              </w:rPr>
              <w:t xml:space="preserve"> </w:t>
            </w:r>
            <w:proofErr w:type="spellStart"/>
            <w:r w:rsidRPr="00226298">
              <w:rPr>
                <w:bCs/>
                <w:i/>
                <w:sz w:val="20"/>
                <w:szCs w:val="20"/>
              </w:rPr>
              <w:t>blythii</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9CFE72"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FDA4BF5" w14:textId="77777777" w:rsidR="00963BED" w:rsidRPr="00226298" w:rsidRDefault="00963BED" w:rsidP="0036127D">
            <w:pPr>
              <w:jc w:val="center"/>
              <w:rPr>
                <w:bCs/>
                <w:sz w:val="20"/>
                <w:szCs w:val="20"/>
              </w:rPr>
            </w:pPr>
            <w:r w:rsidRPr="00226298">
              <w:rPr>
                <w:bCs/>
                <w:sz w:val="20"/>
                <w:szCs w:val="20"/>
              </w:rPr>
              <w:t>II</w:t>
            </w:r>
          </w:p>
        </w:tc>
      </w:tr>
      <w:tr w:rsidR="00963BED" w:rsidRPr="00226298" w14:paraId="47BB7A65"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074FAEC9" w14:textId="77777777" w:rsidR="00963BED" w:rsidRDefault="00963BED" w:rsidP="0036127D">
            <w:pPr>
              <w:ind w:left="5"/>
              <w:rPr>
                <w:bCs/>
                <w:sz w:val="20"/>
                <w:szCs w:val="20"/>
              </w:rPr>
            </w:pPr>
            <w:r w:rsidRPr="00226298">
              <w:rPr>
                <w:bCs/>
                <w:sz w:val="20"/>
                <w:szCs w:val="20"/>
              </w:rPr>
              <w:t xml:space="preserve">Vespertilio smarginato </w:t>
            </w:r>
          </w:p>
          <w:p w14:paraId="16F0FB50" w14:textId="77777777" w:rsidR="00963BED" w:rsidRPr="00226298" w:rsidRDefault="00963BED" w:rsidP="0036127D">
            <w:pPr>
              <w:ind w:left="5"/>
              <w:rPr>
                <w:bCs/>
                <w:sz w:val="20"/>
                <w:szCs w:val="20"/>
              </w:rPr>
            </w:pPr>
            <w:proofErr w:type="spellStart"/>
            <w:r w:rsidRPr="00226298">
              <w:rPr>
                <w:bCs/>
                <w:i/>
                <w:sz w:val="20"/>
                <w:szCs w:val="20"/>
              </w:rPr>
              <w:t>Myotis</w:t>
            </w:r>
            <w:proofErr w:type="spellEnd"/>
            <w:r w:rsidRPr="00226298">
              <w:rPr>
                <w:bCs/>
                <w:i/>
                <w:sz w:val="20"/>
                <w:szCs w:val="20"/>
              </w:rPr>
              <w:t xml:space="preserve"> </w:t>
            </w:r>
            <w:proofErr w:type="spellStart"/>
            <w:r w:rsidRPr="00226298">
              <w:rPr>
                <w:bCs/>
                <w:i/>
                <w:sz w:val="20"/>
                <w:szCs w:val="20"/>
              </w:rPr>
              <w:t>emarginatus</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5E5D892"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B22ED5" w14:textId="77777777" w:rsidR="00963BED" w:rsidRPr="00226298" w:rsidRDefault="00963BED" w:rsidP="0036127D">
            <w:pPr>
              <w:jc w:val="center"/>
              <w:rPr>
                <w:bCs/>
                <w:sz w:val="20"/>
                <w:szCs w:val="20"/>
              </w:rPr>
            </w:pPr>
            <w:r w:rsidRPr="00226298">
              <w:rPr>
                <w:bCs/>
                <w:sz w:val="20"/>
                <w:szCs w:val="20"/>
              </w:rPr>
              <w:t>II</w:t>
            </w:r>
          </w:p>
        </w:tc>
      </w:tr>
      <w:tr w:rsidR="00963BED" w:rsidRPr="00226298" w14:paraId="2CA21BA9"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7E53466F" w14:textId="77777777" w:rsidR="00963BED" w:rsidRDefault="00963BED" w:rsidP="0036127D">
            <w:pPr>
              <w:ind w:left="5"/>
              <w:rPr>
                <w:bCs/>
                <w:sz w:val="20"/>
                <w:szCs w:val="20"/>
              </w:rPr>
            </w:pPr>
            <w:r w:rsidRPr="00226298">
              <w:rPr>
                <w:bCs/>
                <w:sz w:val="20"/>
                <w:szCs w:val="20"/>
              </w:rPr>
              <w:t xml:space="preserve">Vespertilio di </w:t>
            </w:r>
            <w:proofErr w:type="spellStart"/>
            <w:r w:rsidRPr="00226298">
              <w:rPr>
                <w:bCs/>
                <w:sz w:val="20"/>
                <w:szCs w:val="20"/>
              </w:rPr>
              <w:t>Capaccini</w:t>
            </w:r>
            <w:proofErr w:type="spellEnd"/>
            <w:r w:rsidRPr="00226298">
              <w:rPr>
                <w:bCs/>
                <w:sz w:val="20"/>
                <w:szCs w:val="20"/>
              </w:rPr>
              <w:t xml:space="preserve"> </w:t>
            </w:r>
          </w:p>
          <w:p w14:paraId="5BC2170B" w14:textId="77777777" w:rsidR="00963BED" w:rsidRPr="00226298" w:rsidRDefault="00963BED" w:rsidP="0036127D">
            <w:pPr>
              <w:ind w:left="5"/>
              <w:rPr>
                <w:bCs/>
                <w:sz w:val="20"/>
                <w:szCs w:val="20"/>
              </w:rPr>
            </w:pPr>
            <w:proofErr w:type="spellStart"/>
            <w:r w:rsidRPr="00226298">
              <w:rPr>
                <w:bCs/>
                <w:i/>
                <w:sz w:val="20"/>
                <w:szCs w:val="20"/>
              </w:rPr>
              <w:t>Myotis</w:t>
            </w:r>
            <w:proofErr w:type="spellEnd"/>
            <w:r w:rsidRPr="00226298">
              <w:rPr>
                <w:bCs/>
                <w:i/>
                <w:sz w:val="20"/>
                <w:szCs w:val="20"/>
              </w:rPr>
              <w:t xml:space="preserve"> </w:t>
            </w:r>
            <w:proofErr w:type="spellStart"/>
            <w:r w:rsidRPr="00226298">
              <w:rPr>
                <w:bCs/>
                <w:i/>
                <w:sz w:val="20"/>
                <w:szCs w:val="20"/>
              </w:rPr>
              <w:t>capaccini</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FFAF19D"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913EE1A" w14:textId="77777777" w:rsidR="00963BED" w:rsidRPr="00226298" w:rsidRDefault="00963BED" w:rsidP="0036127D">
            <w:pPr>
              <w:jc w:val="center"/>
              <w:rPr>
                <w:bCs/>
                <w:sz w:val="20"/>
                <w:szCs w:val="20"/>
              </w:rPr>
            </w:pPr>
            <w:r w:rsidRPr="00226298">
              <w:rPr>
                <w:bCs/>
                <w:sz w:val="20"/>
                <w:szCs w:val="20"/>
              </w:rPr>
              <w:t>II</w:t>
            </w:r>
          </w:p>
        </w:tc>
      </w:tr>
      <w:tr w:rsidR="00963BED" w:rsidRPr="00226298" w14:paraId="56AF4353"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620BEF6B" w14:textId="77777777" w:rsidR="00963BED" w:rsidRDefault="00963BED" w:rsidP="0036127D">
            <w:pPr>
              <w:ind w:left="5"/>
              <w:rPr>
                <w:bCs/>
                <w:sz w:val="20"/>
                <w:szCs w:val="20"/>
              </w:rPr>
            </w:pPr>
            <w:r w:rsidRPr="00226298">
              <w:rPr>
                <w:bCs/>
                <w:sz w:val="20"/>
                <w:szCs w:val="20"/>
              </w:rPr>
              <w:t xml:space="preserve">Vespertilio maggiore </w:t>
            </w:r>
          </w:p>
          <w:p w14:paraId="7EECD194" w14:textId="77777777" w:rsidR="00963BED" w:rsidRPr="00226298" w:rsidRDefault="00963BED" w:rsidP="0036127D">
            <w:pPr>
              <w:ind w:left="5"/>
              <w:rPr>
                <w:bCs/>
                <w:sz w:val="20"/>
                <w:szCs w:val="20"/>
              </w:rPr>
            </w:pPr>
            <w:proofErr w:type="spellStart"/>
            <w:r w:rsidRPr="00226298">
              <w:rPr>
                <w:bCs/>
                <w:i/>
                <w:sz w:val="20"/>
                <w:szCs w:val="20"/>
              </w:rPr>
              <w:t>Myotis</w:t>
            </w:r>
            <w:proofErr w:type="spellEnd"/>
            <w:r w:rsidRPr="00226298">
              <w:rPr>
                <w:bCs/>
                <w:i/>
                <w:sz w:val="20"/>
                <w:szCs w:val="20"/>
              </w:rPr>
              <w:t xml:space="preserve"> </w:t>
            </w:r>
            <w:proofErr w:type="spellStart"/>
            <w:r w:rsidRPr="00226298">
              <w:rPr>
                <w:bCs/>
                <w:i/>
                <w:sz w:val="20"/>
                <w:szCs w:val="20"/>
              </w:rPr>
              <w:t>myotis</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E3128AE"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EF27640" w14:textId="77777777" w:rsidR="00963BED" w:rsidRPr="00226298" w:rsidRDefault="00963BED" w:rsidP="0036127D">
            <w:pPr>
              <w:jc w:val="center"/>
              <w:rPr>
                <w:bCs/>
                <w:sz w:val="20"/>
                <w:szCs w:val="20"/>
              </w:rPr>
            </w:pPr>
            <w:r w:rsidRPr="00226298">
              <w:rPr>
                <w:bCs/>
                <w:sz w:val="20"/>
                <w:szCs w:val="20"/>
              </w:rPr>
              <w:t>II</w:t>
            </w:r>
          </w:p>
        </w:tc>
      </w:tr>
      <w:tr w:rsidR="00963BED" w:rsidRPr="00226298" w14:paraId="0DA808FD"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1CB6AB55" w14:textId="77777777" w:rsidR="00963BED" w:rsidRDefault="00963BED" w:rsidP="0036127D">
            <w:pPr>
              <w:ind w:left="5"/>
              <w:rPr>
                <w:bCs/>
                <w:sz w:val="20"/>
                <w:szCs w:val="20"/>
              </w:rPr>
            </w:pPr>
            <w:r w:rsidRPr="00226298">
              <w:rPr>
                <w:bCs/>
                <w:sz w:val="20"/>
                <w:szCs w:val="20"/>
              </w:rPr>
              <w:t xml:space="preserve">Pipistrello del Savi </w:t>
            </w:r>
          </w:p>
          <w:p w14:paraId="26D7B01A" w14:textId="77777777" w:rsidR="00963BED" w:rsidRPr="00226298" w:rsidRDefault="00963BED" w:rsidP="0036127D">
            <w:pPr>
              <w:ind w:left="5"/>
              <w:rPr>
                <w:bCs/>
                <w:sz w:val="20"/>
                <w:szCs w:val="20"/>
              </w:rPr>
            </w:pPr>
            <w:proofErr w:type="spellStart"/>
            <w:r w:rsidRPr="00226298">
              <w:rPr>
                <w:bCs/>
                <w:i/>
                <w:sz w:val="20"/>
                <w:szCs w:val="20"/>
              </w:rPr>
              <w:t>Hypsugo</w:t>
            </w:r>
            <w:proofErr w:type="spellEnd"/>
            <w:r w:rsidRPr="00226298">
              <w:rPr>
                <w:bCs/>
                <w:i/>
                <w:sz w:val="20"/>
                <w:szCs w:val="20"/>
              </w:rPr>
              <w:t xml:space="preserve"> </w:t>
            </w:r>
            <w:proofErr w:type="spellStart"/>
            <w:r w:rsidRPr="00226298">
              <w:rPr>
                <w:bCs/>
                <w:i/>
                <w:sz w:val="20"/>
                <w:szCs w:val="20"/>
              </w:rPr>
              <w:t>savii</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8B8F37"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4020C8A" w14:textId="77777777" w:rsidR="00963BED" w:rsidRPr="00226298" w:rsidRDefault="00963BED" w:rsidP="0036127D">
            <w:pPr>
              <w:jc w:val="center"/>
              <w:rPr>
                <w:bCs/>
                <w:sz w:val="20"/>
                <w:szCs w:val="20"/>
              </w:rPr>
            </w:pPr>
            <w:r w:rsidRPr="00226298">
              <w:rPr>
                <w:bCs/>
                <w:sz w:val="20"/>
                <w:szCs w:val="20"/>
              </w:rPr>
              <w:t>IV</w:t>
            </w:r>
          </w:p>
        </w:tc>
      </w:tr>
      <w:tr w:rsidR="00963BED" w:rsidRPr="00226298" w14:paraId="38DB49F9"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026D9952" w14:textId="77777777" w:rsidR="00963BED" w:rsidRDefault="00963BED" w:rsidP="0036127D">
            <w:pPr>
              <w:ind w:left="5"/>
              <w:rPr>
                <w:bCs/>
                <w:sz w:val="20"/>
                <w:szCs w:val="20"/>
              </w:rPr>
            </w:pPr>
            <w:r w:rsidRPr="00226298">
              <w:rPr>
                <w:bCs/>
                <w:sz w:val="20"/>
                <w:szCs w:val="20"/>
              </w:rPr>
              <w:t xml:space="preserve">Pipistrello </w:t>
            </w:r>
            <w:proofErr w:type="spellStart"/>
            <w:r w:rsidRPr="00226298">
              <w:rPr>
                <w:bCs/>
                <w:sz w:val="20"/>
                <w:szCs w:val="20"/>
              </w:rPr>
              <w:t>albolimbato</w:t>
            </w:r>
            <w:proofErr w:type="spellEnd"/>
            <w:r w:rsidRPr="00226298">
              <w:rPr>
                <w:bCs/>
                <w:sz w:val="20"/>
                <w:szCs w:val="20"/>
              </w:rPr>
              <w:t xml:space="preserve"> </w:t>
            </w:r>
          </w:p>
          <w:p w14:paraId="419F963C" w14:textId="77777777" w:rsidR="00963BED" w:rsidRPr="00226298" w:rsidRDefault="00963BED" w:rsidP="0036127D">
            <w:pPr>
              <w:ind w:left="5"/>
              <w:rPr>
                <w:bCs/>
                <w:sz w:val="20"/>
                <w:szCs w:val="20"/>
              </w:rPr>
            </w:pPr>
            <w:proofErr w:type="spellStart"/>
            <w:r w:rsidRPr="00226298">
              <w:rPr>
                <w:bCs/>
                <w:i/>
                <w:sz w:val="20"/>
                <w:szCs w:val="20"/>
              </w:rPr>
              <w:t>Pipistrellus</w:t>
            </w:r>
            <w:proofErr w:type="spellEnd"/>
            <w:r w:rsidRPr="00226298">
              <w:rPr>
                <w:bCs/>
                <w:i/>
                <w:sz w:val="20"/>
                <w:szCs w:val="20"/>
              </w:rPr>
              <w:t xml:space="preserve"> </w:t>
            </w:r>
            <w:proofErr w:type="spellStart"/>
            <w:r w:rsidRPr="00226298">
              <w:rPr>
                <w:bCs/>
                <w:i/>
                <w:sz w:val="20"/>
                <w:szCs w:val="20"/>
              </w:rPr>
              <w:t>kuhlii</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2536586"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46A9B78" w14:textId="77777777" w:rsidR="00963BED" w:rsidRPr="00226298" w:rsidRDefault="00963BED" w:rsidP="0036127D">
            <w:pPr>
              <w:jc w:val="center"/>
              <w:rPr>
                <w:bCs/>
                <w:sz w:val="20"/>
                <w:szCs w:val="20"/>
              </w:rPr>
            </w:pPr>
            <w:r w:rsidRPr="00226298">
              <w:rPr>
                <w:bCs/>
                <w:sz w:val="20"/>
                <w:szCs w:val="20"/>
              </w:rPr>
              <w:t>IV</w:t>
            </w:r>
          </w:p>
        </w:tc>
      </w:tr>
      <w:tr w:rsidR="00963BED" w:rsidRPr="00226298" w14:paraId="119403C4"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4FB1A734" w14:textId="77777777" w:rsidR="00963BED" w:rsidRDefault="00963BED" w:rsidP="0036127D">
            <w:pPr>
              <w:ind w:left="5"/>
              <w:rPr>
                <w:bCs/>
                <w:sz w:val="20"/>
                <w:szCs w:val="20"/>
              </w:rPr>
            </w:pPr>
            <w:r w:rsidRPr="00226298">
              <w:rPr>
                <w:bCs/>
                <w:sz w:val="20"/>
                <w:szCs w:val="20"/>
              </w:rPr>
              <w:t xml:space="preserve">Serotino comune </w:t>
            </w:r>
          </w:p>
          <w:p w14:paraId="6D68563F" w14:textId="77777777" w:rsidR="00963BED" w:rsidRPr="00226298" w:rsidRDefault="00963BED" w:rsidP="0036127D">
            <w:pPr>
              <w:ind w:left="5"/>
              <w:rPr>
                <w:bCs/>
                <w:sz w:val="20"/>
                <w:szCs w:val="20"/>
              </w:rPr>
            </w:pPr>
            <w:proofErr w:type="spellStart"/>
            <w:r w:rsidRPr="00226298">
              <w:rPr>
                <w:bCs/>
                <w:i/>
                <w:sz w:val="20"/>
                <w:szCs w:val="20"/>
              </w:rPr>
              <w:t>Eptesicus</w:t>
            </w:r>
            <w:proofErr w:type="spellEnd"/>
            <w:r w:rsidRPr="00226298">
              <w:rPr>
                <w:bCs/>
                <w:i/>
                <w:sz w:val="20"/>
                <w:szCs w:val="20"/>
              </w:rPr>
              <w:t xml:space="preserve"> </w:t>
            </w:r>
            <w:proofErr w:type="spellStart"/>
            <w:r w:rsidRPr="00226298">
              <w:rPr>
                <w:bCs/>
                <w:i/>
                <w:sz w:val="20"/>
                <w:szCs w:val="20"/>
              </w:rPr>
              <w:t>serotinus</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6C19F5A"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B3242" w14:textId="77777777" w:rsidR="00963BED" w:rsidRPr="00226298" w:rsidRDefault="00963BED" w:rsidP="0036127D">
            <w:pPr>
              <w:jc w:val="center"/>
              <w:rPr>
                <w:bCs/>
                <w:sz w:val="20"/>
                <w:szCs w:val="20"/>
              </w:rPr>
            </w:pPr>
            <w:r w:rsidRPr="00226298">
              <w:rPr>
                <w:bCs/>
                <w:sz w:val="20"/>
                <w:szCs w:val="20"/>
              </w:rPr>
              <w:t>IV</w:t>
            </w:r>
          </w:p>
        </w:tc>
      </w:tr>
      <w:tr w:rsidR="00963BED" w:rsidRPr="00226298" w14:paraId="3C215D61"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76613E5B" w14:textId="77777777" w:rsidR="00963BED" w:rsidRDefault="00963BED" w:rsidP="0036127D">
            <w:pPr>
              <w:ind w:left="5"/>
              <w:rPr>
                <w:bCs/>
                <w:sz w:val="20"/>
                <w:szCs w:val="20"/>
              </w:rPr>
            </w:pPr>
            <w:proofErr w:type="spellStart"/>
            <w:r w:rsidRPr="00226298">
              <w:rPr>
                <w:bCs/>
                <w:sz w:val="20"/>
                <w:szCs w:val="20"/>
              </w:rPr>
              <w:t>Miniottero</w:t>
            </w:r>
            <w:proofErr w:type="spellEnd"/>
            <w:r w:rsidRPr="00226298">
              <w:rPr>
                <w:bCs/>
                <w:sz w:val="20"/>
                <w:szCs w:val="20"/>
              </w:rPr>
              <w:t xml:space="preserve"> </w:t>
            </w:r>
          </w:p>
          <w:p w14:paraId="0BA22631" w14:textId="77777777" w:rsidR="00963BED" w:rsidRPr="00226298" w:rsidRDefault="00963BED" w:rsidP="0036127D">
            <w:pPr>
              <w:ind w:left="5"/>
              <w:rPr>
                <w:bCs/>
                <w:sz w:val="20"/>
                <w:szCs w:val="20"/>
              </w:rPr>
            </w:pPr>
            <w:proofErr w:type="spellStart"/>
            <w:r w:rsidRPr="00226298">
              <w:rPr>
                <w:bCs/>
                <w:i/>
                <w:sz w:val="20"/>
                <w:szCs w:val="20"/>
              </w:rPr>
              <w:t>Miniopterus</w:t>
            </w:r>
            <w:proofErr w:type="spellEnd"/>
            <w:r w:rsidRPr="00226298">
              <w:rPr>
                <w:bCs/>
                <w:i/>
                <w:sz w:val="20"/>
                <w:szCs w:val="20"/>
              </w:rPr>
              <w:t xml:space="preserve"> </w:t>
            </w:r>
            <w:proofErr w:type="spellStart"/>
            <w:r w:rsidRPr="00226298">
              <w:rPr>
                <w:bCs/>
                <w:i/>
                <w:sz w:val="20"/>
                <w:szCs w:val="20"/>
              </w:rPr>
              <w:t>schreibersii</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9FE676"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F5933B5" w14:textId="77777777" w:rsidR="00963BED" w:rsidRPr="00226298" w:rsidRDefault="00963BED" w:rsidP="0036127D">
            <w:pPr>
              <w:jc w:val="center"/>
              <w:rPr>
                <w:bCs/>
                <w:sz w:val="20"/>
                <w:szCs w:val="20"/>
              </w:rPr>
            </w:pPr>
            <w:r w:rsidRPr="00226298">
              <w:rPr>
                <w:bCs/>
                <w:sz w:val="20"/>
                <w:szCs w:val="20"/>
              </w:rPr>
              <w:t>II</w:t>
            </w:r>
          </w:p>
        </w:tc>
      </w:tr>
      <w:tr w:rsidR="00963BED" w:rsidRPr="00226298" w14:paraId="3660CBB2"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670815AC" w14:textId="77777777" w:rsidR="00963BED" w:rsidRDefault="00963BED" w:rsidP="0036127D">
            <w:pPr>
              <w:ind w:left="5"/>
              <w:rPr>
                <w:bCs/>
                <w:sz w:val="20"/>
                <w:szCs w:val="20"/>
              </w:rPr>
            </w:pPr>
            <w:r w:rsidRPr="00226298">
              <w:rPr>
                <w:bCs/>
                <w:sz w:val="20"/>
                <w:szCs w:val="20"/>
              </w:rPr>
              <w:t xml:space="preserve">Molosso di Cestoni </w:t>
            </w:r>
          </w:p>
          <w:p w14:paraId="3C34539B" w14:textId="77777777" w:rsidR="00963BED" w:rsidRPr="00226298" w:rsidRDefault="00963BED" w:rsidP="0036127D">
            <w:pPr>
              <w:ind w:left="5"/>
              <w:rPr>
                <w:bCs/>
                <w:sz w:val="20"/>
                <w:szCs w:val="20"/>
              </w:rPr>
            </w:pPr>
            <w:proofErr w:type="spellStart"/>
            <w:r w:rsidRPr="00226298">
              <w:rPr>
                <w:bCs/>
                <w:i/>
                <w:sz w:val="20"/>
                <w:szCs w:val="20"/>
              </w:rPr>
              <w:t>Tadarida</w:t>
            </w:r>
            <w:proofErr w:type="spellEnd"/>
            <w:r w:rsidRPr="00226298">
              <w:rPr>
                <w:bCs/>
                <w:i/>
                <w:sz w:val="20"/>
                <w:szCs w:val="20"/>
              </w:rPr>
              <w:t xml:space="preserve"> </w:t>
            </w:r>
            <w:proofErr w:type="spellStart"/>
            <w:r w:rsidRPr="00226298">
              <w:rPr>
                <w:bCs/>
                <w:i/>
                <w:sz w:val="20"/>
                <w:szCs w:val="20"/>
              </w:rPr>
              <w:t>teniotis</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E783F45"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200B5E" w14:textId="77777777" w:rsidR="00963BED" w:rsidRPr="00226298" w:rsidRDefault="00963BED" w:rsidP="0036127D">
            <w:pPr>
              <w:jc w:val="center"/>
              <w:rPr>
                <w:bCs/>
                <w:sz w:val="20"/>
                <w:szCs w:val="20"/>
              </w:rPr>
            </w:pPr>
            <w:r w:rsidRPr="00226298">
              <w:rPr>
                <w:bCs/>
                <w:sz w:val="20"/>
                <w:szCs w:val="20"/>
              </w:rPr>
              <w:t>IV</w:t>
            </w:r>
          </w:p>
        </w:tc>
      </w:tr>
      <w:tr w:rsidR="00963BED" w:rsidRPr="00226298" w14:paraId="5D6EC82A"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3A734E7F" w14:textId="77777777" w:rsidR="00963BED" w:rsidRDefault="00963BED" w:rsidP="0036127D">
            <w:pPr>
              <w:rPr>
                <w:bCs/>
                <w:sz w:val="20"/>
                <w:szCs w:val="20"/>
              </w:rPr>
            </w:pPr>
            <w:proofErr w:type="spellStart"/>
            <w:r>
              <w:rPr>
                <w:i/>
                <w:iCs/>
                <w:sz w:val="23"/>
                <w:szCs w:val="23"/>
              </w:rPr>
              <w:t>Myotis</w:t>
            </w:r>
            <w:proofErr w:type="spellEnd"/>
            <w:r>
              <w:rPr>
                <w:i/>
                <w:iCs/>
                <w:sz w:val="23"/>
                <w:szCs w:val="23"/>
              </w:rPr>
              <w:t xml:space="preserve"> </w:t>
            </w:r>
            <w:proofErr w:type="spellStart"/>
            <w:r>
              <w:rPr>
                <w:i/>
                <w:iCs/>
                <w:sz w:val="23"/>
                <w:szCs w:val="23"/>
              </w:rPr>
              <w:t>bechsteinii</w:t>
            </w:r>
            <w:proofErr w:type="spellEnd"/>
            <w:r>
              <w:rPr>
                <w:i/>
                <w:iCs/>
                <w:sz w:val="23"/>
                <w:szCs w:val="23"/>
              </w:rPr>
              <w:t>,</w:t>
            </w:r>
          </w:p>
          <w:p w14:paraId="74972803" w14:textId="77777777" w:rsidR="00963BED" w:rsidRPr="00226298" w:rsidRDefault="00963BED" w:rsidP="0036127D">
            <w:pPr>
              <w:rPr>
                <w:bCs/>
                <w:sz w:val="20"/>
                <w:szCs w:val="20"/>
              </w:rPr>
            </w:pPr>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5E6FF09"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9D2F786" w14:textId="77777777" w:rsidR="00963BED" w:rsidRPr="00226298" w:rsidRDefault="00963BED" w:rsidP="0036127D">
            <w:pPr>
              <w:jc w:val="center"/>
              <w:rPr>
                <w:bCs/>
                <w:sz w:val="20"/>
                <w:szCs w:val="20"/>
              </w:rPr>
            </w:pPr>
          </w:p>
        </w:tc>
      </w:tr>
      <w:tr w:rsidR="00963BED" w:rsidRPr="00226298" w14:paraId="6FFF0CF0"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7E01D017" w14:textId="77777777" w:rsidR="00963BED" w:rsidRDefault="00963BED" w:rsidP="0036127D">
            <w:pPr>
              <w:rPr>
                <w:bCs/>
                <w:sz w:val="20"/>
                <w:szCs w:val="20"/>
              </w:rPr>
            </w:pPr>
            <w:r>
              <w:rPr>
                <w:i/>
                <w:iCs/>
                <w:sz w:val="23"/>
                <w:szCs w:val="23"/>
              </w:rPr>
              <w:lastRenderedPageBreak/>
              <w:t xml:space="preserve">Mustela </w:t>
            </w:r>
            <w:proofErr w:type="spellStart"/>
            <w:r>
              <w:rPr>
                <w:i/>
                <w:iCs/>
                <w:sz w:val="23"/>
                <w:szCs w:val="23"/>
              </w:rPr>
              <w:t>putorius</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6990495"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519647" w14:textId="77777777" w:rsidR="00963BED" w:rsidRPr="00226298" w:rsidRDefault="00963BED" w:rsidP="0036127D">
            <w:pPr>
              <w:jc w:val="center"/>
              <w:rPr>
                <w:bCs/>
                <w:sz w:val="20"/>
                <w:szCs w:val="20"/>
              </w:rPr>
            </w:pPr>
          </w:p>
        </w:tc>
      </w:tr>
      <w:tr w:rsidR="00963BED" w:rsidRPr="00226298" w14:paraId="0566AC17"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26A049A7" w14:textId="77777777" w:rsidR="00963BED" w:rsidRDefault="00963BED" w:rsidP="0036127D">
            <w:pPr>
              <w:rPr>
                <w:bCs/>
                <w:sz w:val="20"/>
                <w:szCs w:val="20"/>
              </w:rPr>
            </w:pPr>
            <w:proofErr w:type="spellStart"/>
            <w:r>
              <w:rPr>
                <w:i/>
                <w:iCs/>
                <w:sz w:val="23"/>
                <w:szCs w:val="23"/>
              </w:rPr>
              <w:t>Canis</w:t>
            </w:r>
            <w:proofErr w:type="spellEnd"/>
            <w:r>
              <w:rPr>
                <w:i/>
                <w:iCs/>
                <w:sz w:val="23"/>
                <w:szCs w:val="23"/>
              </w:rPr>
              <w:t xml:space="preserve"> lupus</w:t>
            </w:r>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3645E2"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323F47A" w14:textId="77777777" w:rsidR="00963BED" w:rsidRPr="00226298" w:rsidRDefault="00963BED" w:rsidP="0036127D">
            <w:pPr>
              <w:jc w:val="center"/>
              <w:rPr>
                <w:bCs/>
                <w:sz w:val="20"/>
                <w:szCs w:val="20"/>
              </w:rPr>
            </w:pPr>
          </w:p>
        </w:tc>
      </w:tr>
      <w:tr w:rsidR="00963BED" w:rsidRPr="00226298" w14:paraId="11F1D0C3"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4EE49192" w14:textId="77777777" w:rsidR="00963BED" w:rsidRDefault="00963BED" w:rsidP="0036127D">
            <w:pPr>
              <w:rPr>
                <w:bCs/>
                <w:sz w:val="20"/>
                <w:szCs w:val="20"/>
              </w:rPr>
            </w:pPr>
            <w:proofErr w:type="spellStart"/>
            <w:r>
              <w:rPr>
                <w:i/>
                <w:iCs/>
                <w:sz w:val="23"/>
                <w:szCs w:val="23"/>
              </w:rPr>
              <w:t>Lutra</w:t>
            </w:r>
            <w:proofErr w:type="spellEnd"/>
            <w:r>
              <w:rPr>
                <w:i/>
                <w:iCs/>
                <w:sz w:val="23"/>
                <w:szCs w:val="23"/>
              </w:rPr>
              <w:t xml:space="preserve"> </w:t>
            </w:r>
            <w:proofErr w:type="spellStart"/>
            <w:r>
              <w:rPr>
                <w:i/>
                <w:iCs/>
                <w:sz w:val="23"/>
                <w:szCs w:val="23"/>
              </w:rPr>
              <w:t>lutra</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1B1761E"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00D1BD8" w14:textId="77777777" w:rsidR="00963BED" w:rsidRPr="00226298" w:rsidRDefault="00963BED" w:rsidP="0036127D">
            <w:pPr>
              <w:jc w:val="center"/>
              <w:rPr>
                <w:bCs/>
                <w:sz w:val="20"/>
                <w:szCs w:val="20"/>
              </w:rPr>
            </w:pPr>
          </w:p>
        </w:tc>
      </w:tr>
      <w:tr w:rsidR="00963BED" w:rsidRPr="00226298" w14:paraId="49797D24"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04E29187" w14:textId="77777777" w:rsidR="00963BED" w:rsidRDefault="00963BED" w:rsidP="0036127D">
            <w:pPr>
              <w:rPr>
                <w:bCs/>
                <w:sz w:val="20"/>
                <w:szCs w:val="20"/>
              </w:rPr>
            </w:pPr>
            <w:proofErr w:type="spellStart"/>
            <w:r>
              <w:rPr>
                <w:i/>
                <w:iCs/>
                <w:sz w:val="23"/>
                <w:szCs w:val="23"/>
              </w:rPr>
              <w:t>Hystrix</w:t>
            </w:r>
            <w:proofErr w:type="spellEnd"/>
            <w:r>
              <w:rPr>
                <w:i/>
                <w:iCs/>
                <w:sz w:val="23"/>
                <w:szCs w:val="23"/>
              </w:rPr>
              <w:t xml:space="preserve"> </w:t>
            </w:r>
            <w:proofErr w:type="spellStart"/>
            <w:r>
              <w:rPr>
                <w:i/>
                <w:iCs/>
                <w:sz w:val="23"/>
                <w:szCs w:val="23"/>
              </w:rPr>
              <w:t>cristata</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F58A28"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0C1E4F6" w14:textId="77777777" w:rsidR="00963BED" w:rsidRPr="00226298" w:rsidRDefault="00963BED" w:rsidP="0036127D">
            <w:pPr>
              <w:jc w:val="center"/>
              <w:rPr>
                <w:bCs/>
                <w:sz w:val="20"/>
                <w:szCs w:val="20"/>
              </w:rPr>
            </w:pPr>
          </w:p>
        </w:tc>
      </w:tr>
      <w:tr w:rsidR="00963BED" w:rsidRPr="00226298" w14:paraId="33EC6EA3"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54C2A931" w14:textId="77777777" w:rsidR="00963BED" w:rsidRDefault="00963BED" w:rsidP="0036127D">
            <w:pPr>
              <w:rPr>
                <w:bCs/>
                <w:sz w:val="20"/>
                <w:szCs w:val="20"/>
              </w:rPr>
            </w:pPr>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AE191D8"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AA4EB87" w14:textId="77777777" w:rsidR="00963BED" w:rsidRPr="00226298" w:rsidRDefault="00963BED" w:rsidP="0036127D">
            <w:pPr>
              <w:jc w:val="center"/>
              <w:rPr>
                <w:bCs/>
                <w:sz w:val="20"/>
                <w:szCs w:val="20"/>
              </w:rPr>
            </w:pPr>
          </w:p>
        </w:tc>
      </w:tr>
      <w:tr w:rsidR="00963BED" w:rsidRPr="00226298" w14:paraId="7443F460"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105D3FD4" w14:textId="77777777" w:rsidR="00963BED" w:rsidRDefault="00963BED" w:rsidP="0036127D">
            <w:pPr>
              <w:rPr>
                <w:bCs/>
                <w:sz w:val="20"/>
                <w:szCs w:val="20"/>
              </w:rPr>
            </w:pPr>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4666EF9"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8BC20D2" w14:textId="77777777" w:rsidR="00963BED" w:rsidRPr="00226298" w:rsidRDefault="00963BED" w:rsidP="0036127D">
            <w:pPr>
              <w:jc w:val="center"/>
              <w:rPr>
                <w:bCs/>
                <w:sz w:val="20"/>
                <w:szCs w:val="20"/>
              </w:rPr>
            </w:pPr>
          </w:p>
        </w:tc>
      </w:tr>
      <w:tr w:rsidR="00963BED" w:rsidRPr="00226298" w14:paraId="15B45F95" w14:textId="77777777" w:rsidTr="0036127D">
        <w:trPr>
          <w:trHeight w:val="357"/>
        </w:trPr>
        <w:tc>
          <w:tcPr>
            <w:tcW w:w="2900" w:type="pct"/>
            <w:tcBorders>
              <w:top w:val="single" w:sz="4" w:space="0" w:color="auto"/>
              <w:left w:val="single" w:sz="4" w:space="0" w:color="auto"/>
              <w:bottom w:val="single" w:sz="4" w:space="0" w:color="auto"/>
              <w:right w:val="single" w:sz="4" w:space="0" w:color="auto"/>
            </w:tcBorders>
            <w:shd w:val="clear" w:color="auto" w:fill="auto"/>
            <w:vAlign w:val="center"/>
          </w:tcPr>
          <w:p w14:paraId="6E02E9C7" w14:textId="77777777" w:rsidR="00963BED" w:rsidRDefault="00963BED" w:rsidP="0036127D">
            <w:pPr>
              <w:rPr>
                <w:bCs/>
                <w:sz w:val="20"/>
                <w:szCs w:val="20"/>
              </w:rPr>
            </w:pPr>
          </w:p>
        </w:tc>
        <w:tc>
          <w:tcPr>
            <w:tcW w:w="10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0CF6E82" w14:textId="77777777" w:rsidR="00963BED" w:rsidRPr="00226298" w:rsidRDefault="00963BED" w:rsidP="0036127D">
            <w:pPr>
              <w:jc w:val="center"/>
              <w:rPr>
                <w:bCs/>
                <w:sz w:val="20"/>
                <w:szCs w:val="20"/>
              </w:rPr>
            </w:pPr>
          </w:p>
        </w:tc>
        <w:tc>
          <w:tcPr>
            <w:tcW w:w="105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0CF2467" w14:textId="77777777" w:rsidR="00963BED" w:rsidRPr="00226298" w:rsidRDefault="00963BED" w:rsidP="0036127D">
            <w:pPr>
              <w:jc w:val="center"/>
              <w:rPr>
                <w:bCs/>
                <w:sz w:val="20"/>
                <w:szCs w:val="20"/>
              </w:rPr>
            </w:pPr>
          </w:p>
        </w:tc>
      </w:tr>
      <w:tr w:rsidR="00963BED" w:rsidRPr="00226298" w14:paraId="6B14BB35" w14:textId="77777777" w:rsidTr="0036127D">
        <w:trPr>
          <w:trHeight w:val="540"/>
        </w:trPr>
        <w:tc>
          <w:tcPr>
            <w:tcW w:w="2900" w:type="pct"/>
            <w:tcBorders>
              <w:top w:val="single" w:sz="4" w:space="0" w:color="auto"/>
              <w:left w:val="single" w:sz="4" w:space="0" w:color="auto"/>
              <w:bottom w:val="single" w:sz="4" w:space="0" w:color="auto"/>
            </w:tcBorders>
            <w:shd w:val="clear" w:color="auto" w:fill="E0E0E0"/>
            <w:vAlign w:val="center"/>
          </w:tcPr>
          <w:p w14:paraId="43C3A624" w14:textId="77777777" w:rsidR="00963BED" w:rsidRPr="00226298" w:rsidRDefault="00963BED" w:rsidP="0036127D">
            <w:pPr>
              <w:jc w:val="center"/>
              <w:rPr>
                <w:b/>
                <w:bCs/>
                <w:sz w:val="20"/>
                <w:szCs w:val="20"/>
              </w:rPr>
            </w:pPr>
            <w:r w:rsidRPr="00226298">
              <w:rPr>
                <w:b/>
                <w:bCs/>
                <w:sz w:val="20"/>
                <w:szCs w:val="20"/>
              </w:rPr>
              <w:t>UCCELLI</w:t>
            </w:r>
          </w:p>
        </w:tc>
        <w:tc>
          <w:tcPr>
            <w:tcW w:w="1044" w:type="pct"/>
            <w:tcBorders>
              <w:top w:val="single" w:sz="4" w:space="0" w:color="auto"/>
              <w:bottom w:val="single" w:sz="4" w:space="0" w:color="auto"/>
            </w:tcBorders>
            <w:shd w:val="clear" w:color="auto" w:fill="E0E0E0"/>
            <w:tcMar>
              <w:top w:w="15" w:type="dxa"/>
              <w:left w:w="15" w:type="dxa"/>
              <w:bottom w:w="0" w:type="dxa"/>
              <w:right w:w="15" w:type="dxa"/>
            </w:tcMar>
            <w:vAlign w:val="center"/>
          </w:tcPr>
          <w:p w14:paraId="43C98E74" w14:textId="77777777" w:rsidR="00963BED" w:rsidRPr="00226298" w:rsidRDefault="00963BED" w:rsidP="0036127D">
            <w:pPr>
              <w:jc w:val="center"/>
              <w:rPr>
                <w:b/>
                <w:bCs/>
                <w:sz w:val="20"/>
                <w:szCs w:val="20"/>
              </w:rPr>
            </w:pPr>
            <w:r w:rsidRPr="00226298">
              <w:rPr>
                <w:b/>
                <w:bCs/>
                <w:sz w:val="20"/>
                <w:szCs w:val="20"/>
              </w:rPr>
              <w:t>Dir. 79/409</w:t>
            </w:r>
          </w:p>
        </w:tc>
        <w:tc>
          <w:tcPr>
            <w:tcW w:w="1056" w:type="pct"/>
            <w:tcBorders>
              <w:top w:val="single" w:sz="4" w:space="0" w:color="auto"/>
              <w:left w:val="nil"/>
              <w:bottom w:val="single" w:sz="4" w:space="0" w:color="auto"/>
            </w:tcBorders>
            <w:shd w:val="clear" w:color="auto" w:fill="E0E0E0"/>
            <w:tcMar>
              <w:top w:w="15" w:type="dxa"/>
              <w:left w:w="15" w:type="dxa"/>
              <w:bottom w:w="0" w:type="dxa"/>
              <w:right w:w="15" w:type="dxa"/>
            </w:tcMar>
            <w:vAlign w:val="center"/>
          </w:tcPr>
          <w:p w14:paraId="266AD25B" w14:textId="77777777" w:rsidR="00963BED" w:rsidRPr="00226298" w:rsidRDefault="00963BED" w:rsidP="0036127D">
            <w:pPr>
              <w:jc w:val="center"/>
              <w:rPr>
                <w:b/>
                <w:bCs/>
                <w:sz w:val="20"/>
                <w:szCs w:val="20"/>
              </w:rPr>
            </w:pPr>
            <w:r w:rsidRPr="00226298">
              <w:rPr>
                <w:b/>
                <w:bCs/>
                <w:sz w:val="20"/>
                <w:szCs w:val="20"/>
              </w:rPr>
              <w:t>Dir. 92/43</w:t>
            </w:r>
          </w:p>
        </w:tc>
      </w:tr>
      <w:tr w:rsidR="00963BED" w:rsidRPr="00226298" w14:paraId="1A9AD0D7" w14:textId="77777777" w:rsidTr="0036127D">
        <w:trPr>
          <w:trHeight w:val="360"/>
        </w:trPr>
        <w:tc>
          <w:tcPr>
            <w:tcW w:w="2900" w:type="pct"/>
            <w:tcBorders>
              <w:top w:val="single" w:sz="4" w:space="0" w:color="auto"/>
              <w:bottom w:val="single" w:sz="4" w:space="0" w:color="auto"/>
            </w:tcBorders>
            <w:vAlign w:val="center"/>
          </w:tcPr>
          <w:p w14:paraId="155ECB68" w14:textId="77777777" w:rsidR="00963BED" w:rsidRPr="00226298" w:rsidRDefault="00963BED" w:rsidP="0036127D">
            <w:pPr>
              <w:rPr>
                <w:b/>
                <w:bCs/>
                <w:sz w:val="20"/>
                <w:szCs w:val="20"/>
                <w:lang w:val="fr-FR"/>
              </w:rPr>
            </w:pPr>
          </w:p>
        </w:tc>
        <w:tc>
          <w:tcPr>
            <w:tcW w:w="1044" w:type="pct"/>
            <w:tcBorders>
              <w:top w:val="single" w:sz="4" w:space="0" w:color="auto"/>
              <w:bottom w:val="single" w:sz="4" w:space="0" w:color="auto"/>
            </w:tcBorders>
            <w:tcMar>
              <w:top w:w="15" w:type="dxa"/>
              <w:left w:w="15" w:type="dxa"/>
              <w:bottom w:w="0" w:type="dxa"/>
              <w:right w:w="15" w:type="dxa"/>
            </w:tcMar>
            <w:vAlign w:val="center"/>
          </w:tcPr>
          <w:p w14:paraId="70ADFEAA" w14:textId="77777777" w:rsidR="00963BED" w:rsidRPr="00226298" w:rsidRDefault="00963BED" w:rsidP="0036127D">
            <w:pPr>
              <w:jc w:val="center"/>
              <w:rPr>
                <w:sz w:val="20"/>
                <w:szCs w:val="20"/>
                <w:lang w:val="fr-FR"/>
              </w:rPr>
            </w:pPr>
          </w:p>
        </w:tc>
        <w:tc>
          <w:tcPr>
            <w:tcW w:w="1056" w:type="pct"/>
            <w:tcBorders>
              <w:top w:val="single" w:sz="4" w:space="0" w:color="auto"/>
              <w:left w:val="nil"/>
              <w:bottom w:val="single" w:sz="4" w:space="0" w:color="auto"/>
            </w:tcBorders>
            <w:tcMar>
              <w:top w:w="15" w:type="dxa"/>
              <w:left w:w="15" w:type="dxa"/>
              <w:bottom w:w="0" w:type="dxa"/>
              <w:right w:w="15" w:type="dxa"/>
            </w:tcMar>
            <w:vAlign w:val="center"/>
          </w:tcPr>
          <w:p w14:paraId="5E0FAE33" w14:textId="77777777" w:rsidR="00963BED" w:rsidRPr="00226298" w:rsidRDefault="00963BED" w:rsidP="0036127D">
            <w:pPr>
              <w:jc w:val="center"/>
              <w:rPr>
                <w:sz w:val="20"/>
                <w:szCs w:val="20"/>
                <w:lang w:val="fr-FR"/>
              </w:rPr>
            </w:pPr>
          </w:p>
        </w:tc>
      </w:tr>
      <w:tr w:rsidR="00963BED" w:rsidRPr="00226298" w14:paraId="78B311A8"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404A9AAD" w14:textId="77777777" w:rsidR="00963BED" w:rsidRPr="00226298" w:rsidRDefault="00963BED" w:rsidP="0036127D">
            <w:pPr>
              <w:ind w:left="5"/>
              <w:rPr>
                <w:b/>
                <w:bCs/>
                <w:sz w:val="20"/>
                <w:szCs w:val="20"/>
                <w:lang w:val="fr-FR"/>
              </w:rPr>
            </w:pPr>
            <w:proofErr w:type="spellStart"/>
            <w:r w:rsidRPr="00226298">
              <w:rPr>
                <w:b/>
                <w:bCs/>
                <w:sz w:val="20"/>
                <w:szCs w:val="20"/>
                <w:lang w:val="fr-FR"/>
              </w:rPr>
              <w:t>Accipritiformes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1CBF22" w14:textId="77777777" w:rsidR="00963BED" w:rsidRPr="00226298" w:rsidRDefault="00963BED" w:rsidP="0036127D">
            <w:pPr>
              <w:jc w:val="center"/>
              <w:rPr>
                <w:sz w:val="20"/>
                <w:szCs w:val="20"/>
                <w:lang w:val="fr-FR"/>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DD3E7D" w14:textId="77777777" w:rsidR="00963BED" w:rsidRPr="00226298" w:rsidRDefault="00963BED" w:rsidP="0036127D">
            <w:pPr>
              <w:jc w:val="center"/>
              <w:rPr>
                <w:sz w:val="20"/>
                <w:szCs w:val="20"/>
                <w:lang w:val="fr-FR"/>
              </w:rPr>
            </w:pPr>
          </w:p>
        </w:tc>
      </w:tr>
      <w:tr w:rsidR="00963BED" w:rsidRPr="00226298" w14:paraId="3C265BB6"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08B9487B" w14:textId="77777777" w:rsidR="00963BED" w:rsidRDefault="00963BED" w:rsidP="0036127D">
            <w:pPr>
              <w:ind w:left="5"/>
              <w:rPr>
                <w:i/>
                <w:iCs/>
                <w:sz w:val="20"/>
                <w:szCs w:val="20"/>
              </w:rPr>
            </w:pPr>
            <w:r w:rsidRPr="00226298">
              <w:rPr>
                <w:sz w:val="20"/>
                <w:szCs w:val="20"/>
              </w:rPr>
              <w:t>Falco pecchiaiolo</w:t>
            </w:r>
            <w:r w:rsidRPr="00226298">
              <w:rPr>
                <w:i/>
                <w:iCs/>
                <w:sz w:val="20"/>
                <w:szCs w:val="20"/>
              </w:rPr>
              <w:t xml:space="preserve"> </w:t>
            </w:r>
          </w:p>
          <w:p w14:paraId="471E4045" w14:textId="77777777" w:rsidR="00963BED" w:rsidRPr="00226298" w:rsidRDefault="00963BED" w:rsidP="0036127D">
            <w:pPr>
              <w:ind w:left="5"/>
              <w:rPr>
                <w:sz w:val="20"/>
                <w:szCs w:val="20"/>
              </w:rPr>
            </w:pPr>
            <w:proofErr w:type="spellStart"/>
            <w:r w:rsidRPr="00226298">
              <w:rPr>
                <w:i/>
                <w:iCs/>
                <w:sz w:val="20"/>
                <w:szCs w:val="20"/>
              </w:rPr>
              <w:t>Pernis</w:t>
            </w:r>
            <w:proofErr w:type="spellEnd"/>
            <w:r w:rsidRPr="00226298">
              <w:rPr>
                <w:sz w:val="20"/>
                <w:szCs w:val="20"/>
              </w:rPr>
              <w:t xml:space="preserve"> </w:t>
            </w:r>
            <w:proofErr w:type="spellStart"/>
            <w:r w:rsidRPr="00226298">
              <w:rPr>
                <w:i/>
                <w:iCs/>
                <w:sz w:val="20"/>
                <w:szCs w:val="20"/>
              </w:rPr>
              <w:t>apivorus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9469A3"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EA5727F" w14:textId="77777777" w:rsidR="00963BED" w:rsidRPr="00226298" w:rsidRDefault="00963BED" w:rsidP="0036127D">
            <w:pPr>
              <w:jc w:val="center"/>
              <w:rPr>
                <w:sz w:val="20"/>
                <w:szCs w:val="20"/>
              </w:rPr>
            </w:pPr>
          </w:p>
        </w:tc>
      </w:tr>
      <w:tr w:rsidR="00963BED" w:rsidRPr="00226298" w14:paraId="2E6AC5E1"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26992C56" w14:textId="77777777" w:rsidR="00963BED" w:rsidRDefault="00963BED" w:rsidP="0036127D">
            <w:pPr>
              <w:ind w:left="5"/>
              <w:rPr>
                <w:i/>
                <w:iCs/>
                <w:sz w:val="20"/>
                <w:szCs w:val="20"/>
              </w:rPr>
            </w:pPr>
            <w:r w:rsidRPr="00226298">
              <w:rPr>
                <w:sz w:val="20"/>
                <w:szCs w:val="20"/>
              </w:rPr>
              <w:t>Nibbio bruno</w:t>
            </w:r>
            <w:r w:rsidRPr="00226298">
              <w:rPr>
                <w:i/>
                <w:iCs/>
                <w:sz w:val="20"/>
                <w:szCs w:val="20"/>
              </w:rPr>
              <w:t xml:space="preserve"> </w:t>
            </w:r>
          </w:p>
          <w:p w14:paraId="5D46A333" w14:textId="77777777" w:rsidR="00963BED" w:rsidRPr="00226298" w:rsidRDefault="00963BED" w:rsidP="0036127D">
            <w:pPr>
              <w:ind w:left="5"/>
              <w:rPr>
                <w:sz w:val="20"/>
                <w:szCs w:val="20"/>
              </w:rPr>
            </w:pPr>
            <w:proofErr w:type="spellStart"/>
            <w:r w:rsidRPr="00226298">
              <w:rPr>
                <w:i/>
                <w:iCs/>
                <w:sz w:val="20"/>
                <w:szCs w:val="20"/>
              </w:rPr>
              <w:t>Milvus</w:t>
            </w:r>
            <w:proofErr w:type="spellEnd"/>
            <w:r w:rsidRPr="00226298">
              <w:rPr>
                <w:sz w:val="20"/>
                <w:szCs w:val="20"/>
              </w:rPr>
              <w:t xml:space="preserve"> </w:t>
            </w:r>
            <w:proofErr w:type="spellStart"/>
            <w:r w:rsidRPr="00226298">
              <w:rPr>
                <w:i/>
                <w:iCs/>
                <w:sz w:val="20"/>
                <w:szCs w:val="20"/>
              </w:rPr>
              <w:t>migrans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EFD210"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5A974B" w14:textId="77777777" w:rsidR="00963BED" w:rsidRPr="00226298" w:rsidRDefault="00963BED" w:rsidP="0036127D">
            <w:pPr>
              <w:jc w:val="center"/>
              <w:rPr>
                <w:sz w:val="20"/>
                <w:szCs w:val="20"/>
                <w:lang w:val="de-DE"/>
              </w:rPr>
            </w:pPr>
          </w:p>
        </w:tc>
      </w:tr>
      <w:tr w:rsidR="00963BED" w:rsidRPr="00226298" w14:paraId="1EA82F81"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513613F8" w14:textId="77777777" w:rsidR="00963BED" w:rsidRDefault="00963BED" w:rsidP="0036127D">
            <w:pPr>
              <w:ind w:left="5"/>
              <w:rPr>
                <w:i/>
                <w:iCs/>
                <w:sz w:val="20"/>
                <w:szCs w:val="20"/>
              </w:rPr>
            </w:pPr>
            <w:r w:rsidRPr="00226298">
              <w:rPr>
                <w:sz w:val="20"/>
                <w:szCs w:val="20"/>
              </w:rPr>
              <w:t>Nibbio reale</w:t>
            </w:r>
            <w:r w:rsidRPr="00226298">
              <w:rPr>
                <w:i/>
                <w:iCs/>
                <w:sz w:val="20"/>
                <w:szCs w:val="20"/>
              </w:rPr>
              <w:t xml:space="preserve"> </w:t>
            </w:r>
          </w:p>
          <w:p w14:paraId="22A8E10B" w14:textId="77777777" w:rsidR="00963BED" w:rsidRPr="00226298" w:rsidRDefault="00963BED" w:rsidP="0036127D">
            <w:pPr>
              <w:ind w:left="5"/>
              <w:rPr>
                <w:sz w:val="20"/>
                <w:szCs w:val="20"/>
              </w:rPr>
            </w:pPr>
            <w:proofErr w:type="spellStart"/>
            <w:r w:rsidRPr="00226298">
              <w:rPr>
                <w:i/>
                <w:iCs/>
                <w:sz w:val="20"/>
                <w:szCs w:val="20"/>
              </w:rPr>
              <w:t>Milvus</w:t>
            </w:r>
            <w:proofErr w:type="spellEnd"/>
            <w:r w:rsidRPr="00226298">
              <w:rPr>
                <w:sz w:val="20"/>
                <w:szCs w:val="20"/>
              </w:rPr>
              <w:t xml:space="preserve"> </w:t>
            </w:r>
            <w:proofErr w:type="spellStart"/>
            <w:r w:rsidRPr="00226298">
              <w:rPr>
                <w:i/>
                <w:iCs/>
                <w:sz w:val="20"/>
                <w:szCs w:val="20"/>
              </w:rPr>
              <w:t>milvus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CE3591"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E9DBF5" w14:textId="77777777" w:rsidR="00963BED" w:rsidRPr="00226298" w:rsidRDefault="00963BED" w:rsidP="0036127D">
            <w:pPr>
              <w:jc w:val="center"/>
              <w:rPr>
                <w:sz w:val="20"/>
                <w:szCs w:val="20"/>
              </w:rPr>
            </w:pPr>
          </w:p>
        </w:tc>
      </w:tr>
      <w:tr w:rsidR="00963BED" w:rsidRPr="00226298" w14:paraId="4EB0AF6B"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3533381D" w14:textId="77777777" w:rsidR="00963BED" w:rsidRDefault="00963BED" w:rsidP="0036127D">
            <w:pPr>
              <w:ind w:left="5"/>
              <w:rPr>
                <w:i/>
                <w:iCs/>
                <w:sz w:val="20"/>
                <w:szCs w:val="20"/>
              </w:rPr>
            </w:pPr>
            <w:r w:rsidRPr="00226298">
              <w:rPr>
                <w:sz w:val="20"/>
                <w:szCs w:val="20"/>
              </w:rPr>
              <w:t>Capovaccaio</w:t>
            </w:r>
            <w:r w:rsidRPr="00226298">
              <w:rPr>
                <w:i/>
                <w:iCs/>
                <w:sz w:val="20"/>
                <w:szCs w:val="20"/>
              </w:rPr>
              <w:t xml:space="preserve"> </w:t>
            </w:r>
          </w:p>
          <w:p w14:paraId="08FC789F" w14:textId="77777777" w:rsidR="00963BED" w:rsidRPr="00226298" w:rsidRDefault="00963BED" w:rsidP="0036127D">
            <w:pPr>
              <w:ind w:left="5"/>
              <w:rPr>
                <w:sz w:val="20"/>
                <w:szCs w:val="20"/>
              </w:rPr>
            </w:pPr>
            <w:proofErr w:type="spellStart"/>
            <w:r w:rsidRPr="00226298">
              <w:rPr>
                <w:i/>
                <w:iCs/>
                <w:sz w:val="20"/>
                <w:szCs w:val="20"/>
              </w:rPr>
              <w:t>Neophron</w:t>
            </w:r>
            <w:proofErr w:type="spellEnd"/>
            <w:r w:rsidRPr="00226298">
              <w:rPr>
                <w:sz w:val="20"/>
                <w:szCs w:val="20"/>
              </w:rPr>
              <w:t xml:space="preserve"> </w:t>
            </w:r>
            <w:proofErr w:type="spellStart"/>
            <w:r w:rsidRPr="00226298">
              <w:rPr>
                <w:i/>
                <w:iCs/>
                <w:sz w:val="20"/>
                <w:szCs w:val="20"/>
              </w:rPr>
              <w:t>percnopterus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AC1532"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B60A29" w14:textId="77777777" w:rsidR="00963BED" w:rsidRPr="00226298" w:rsidRDefault="00963BED" w:rsidP="0036127D">
            <w:pPr>
              <w:jc w:val="center"/>
              <w:rPr>
                <w:sz w:val="20"/>
                <w:szCs w:val="20"/>
              </w:rPr>
            </w:pPr>
          </w:p>
        </w:tc>
      </w:tr>
      <w:tr w:rsidR="00963BED" w:rsidRPr="00226298" w14:paraId="17DAF061"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6B46849E" w14:textId="77777777" w:rsidR="00963BED" w:rsidRDefault="00963BED" w:rsidP="0036127D">
            <w:pPr>
              <w:ind w:left="5"/>
              <w:rPr>
                <w:i/>
                <w:iCs/>
                <w:sz w:val="23"/>
                <w:szCs w:val="23"/>
              </w:rPr>
            </w:pPr>
            <w:r>
              <w:rPr>
                <w:i/>
                <w:iCs/>
                <w:sz w:val="23"/>
                <w:szCs w:val="23"/>
              </w:rPr>
              <w:t xml:space="preserve">Circus </w:t>
            </w:r>
            <w:proofErr w:type="spellStart"/>
            <w:r>
              <w:rPr>
                <w:i/>
                <w:iCs/>
                <w:sz w:val="23"/>
                <w:szCs w:val="23"/>
              </w:rPr>
              <w:t>pygargus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5A9F0F" w14:textId="77777777" w:rsidR="00963BED" w:rsidRPr="00226298" w:rsidRDefault="00963BED" w:rsidP="0036127D">
            <w:pPr>
              <w:jc w:val="center"/>
              <w:rPr>
                <w:sz w:val="20"/>
                <w:szCs w:val="20"/>
              </w:rPr>
            </w:pPr>
            <w:r>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94A717" w14:textId="77777777" w:rsidR="00963BED" w:rsidRPr="00226298" w:rsidRDefault="00963BED" w:rsidP="0036127D">
            <w:pPr>
              <w:jc w:val="center"/>
              <w:rPr>
                <w:sz w:val="20"/>
                <w:szCs w:val="20"/>
              </w:rPr>
            </w:pPr>
          </w:p>
        </w:tc>
      </w:tr>
      <w:tr w:rsidR="00963BED" w:rsidRPr="00226298" w14:paraId="07A0AE05"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4544769B" w14:textId="77777777" w:rsidR="00963BED" w:rsidRDefault="00963BED" w:rsidP="0036127D">
            <w:pPr>
              <w:ind w:left="5"/>
              <w:rPr>
                <w:i/>
                <w:iCs/>
                <w:sz w:val="23"/>
                <w:szCs w:val="23"/>
              </w:rPr>
            </w:pPr>
            <w:r>
              <w:rPr>
                <w:i/>
                <w:iCs/>
                <w:sz w:val="23"/>
                <w:szCs w:val="23"/>
              </w:rPr>
              <w:t xml:space="preserve">Circus </w:t>
            </w:r>
            <w:proofErr w:type="spellStart"/>
            <w:r>
              <w:rPr>
                <w:i/>
                <w:iCs/>
                <w:sz w:val="23"/>
                <w:szCs w:val="23"/>
              </w:rPr>
              <w:t>macrourus</w:t>
            </w:r>
            <w:proofErr w:type="spellEnd"/>
            <w:r>
              <w:rPr>
                <w:sz w:val="23"/>
                <w:szCs w:val="23"/>
              </w:rPr>
              <w:t>)</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86E914" w14:textId="77777777" w:rsidR="00963BED" w:rsidRPr="00226298" w:rsidRDefault="00963BED" w:rsidP="0036127D">
            <w:pPr>
              <w:jc w:val="center"/>
              <w:rPr>
                <w:sz w:val="20"/>
                <w:szCs w:val="20"/>
              </w:rPr>
            </w:pPr>
            <w:r>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A89D20" w14:textId="77777777" w:rsidR="00963BED" w:rsidRPr="00226298" w:rsidRDefault="00963BED" w:rsidP="0036127D">
            <w:pPr>
              <w:jc w:val="center"/>
              <w:rPr>
                <w:sz w:val="20"/>
                <w:szCs w:val="20"/>
              </w:rPr>
            </w:pPr>
          </w:p>
        </w:tc>
      </w:tr>
      <w:tr w:rsidR="00963BED" w:rsidRPr="00226298" w14:paraId="0B4F92A4"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3A409DAE" w14:textId="77777777" w:rsidR="00963BED" w:rsidRPr="00226298" w:rsidRDefault="00963BED" w:rsidP="0036127D">
            <w:pPr>
              <w:ind w:left="5"/>
              <w:rPr>
                <w:sz w:val="20"/>
                <w:szCs w:val="20"/>
              </w:rPr>
            </w:pPr>
            <w:r>
              <w:rPr>
                <w:i/>
                <w:iCs/>
                <w:sz w:val="23"/>
                <w:szCs w:val="23"/>
              </w:rPr>
              <w:t xml:space="preserve">Circus </w:t>
            </w:r>
            <w:proofErr w:type="spellStart"/>
            <w:r>
              <w:rPr>
                <w:i/>
                <w:iCs/>
                <w:sz w:val="23"/>
                <w:szCs w:val="23"/>
              </w:rPr>
              <w:t>cyaneus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EDE7F6" w14:textId="77777777" w:rsidR="00963BED" w:rsidRPr="00226298" w:rsidRDefault="00963BED" w:rsidP="0036127D">
            <w:pPr>
              <w:jc w:val="center"/>
              <w:rPr>
                <w:sz w:val="20"/>
                <w:szCs w:val="20"/>
              </w:rPr>
            </w:pPr>
            <w:r>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E8BAB5" w14:textId="77777777" w:rsidR="00963BED" w:rsidRPr="00226298" w:rsidRDefault="00963BED" w:rsidP="0036127D">
            <w:pPr>
              <w:jc w:val="center"/>
              <w:rPr>
                <w:sz w:val="20"/>
                <w:szCs w:val="20"/>
              </w:rPr>
            </w:pPr>
          </w:p>
        </w:tc>
      </w:tr>
      <w:tr w:rsidR="00963BED" w:rsidRPr="00226298" w14:paraId="4B7E827A"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06B94BBD" w14:textId="77777777" w:rsidR="00963BED" w:rsidRPr="00241C74" w:rsidRDefault="00963BED" w:rsidP="0036127D">
            <w:pPr>
              <w:ind w:left="5"/>
              <w:rPr>
                <w:sz w:val="20"/>
                <w:szCs w:val="20"/>
              </w:rPr>
            </w:pPr>
            <w:proofErr w:type="spellStart"/>
            <w:r w:rsidRPr="00241C74">
              <w:rPr>
                <w:bCs/>
                <w:i/>
                <w:iCs/>
              </w:rPr>
              <w:t>Accipiter</w:t>
            </w:r>
            <w:proofErr w:type="spellEnd"/>
            <w:r w:rsidRPr="00241C74">
              <w:rPr>
                <w:bCs/>
                <w:i/>
                <w:iCs/>
              </w:rPr>
              <w:t xml:space="preserve"> </w:t>
            </w:r>
            <w:proofErr w:type="spellStart"/>
            <w:r w:rsidRPr="00241C74">
              <w:rPr>
                <w:bCs/>
                <w:i/>
                <w:iCs/>
              </w:rPr>
              <w:t>nisus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9B40F1" w14:textId="77777777" w:rsidR="00963BED" w:rsidRPr="00226298" w:rsidRDefault="00963BED" w:rsidP="0036127D">
            <w:pPr>
              <w:jc w:val="center"/>
              <w:rPr>
                <w:sz w:val="20"/>
                <w:szCs w:val="20"/>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1728A2" w14:textId="77777777" w:rsidR="00963BED" w:rsidRPr="00226298" w:rsidRDefault="00963BED" w:rsidP="0036127D">
            <w:pPr>
              <w:jc w:val="center"/>
              <w:rPr>
                <w:sz w:val="20"/>
                <w:szCs w:val="20"/>
              </w:rPr>
            </w:pPr>
          </w:p>
        </w:tc>
      </w:tr>
      <w:tr w:rsidR="00963BED" w:rsidRPr="00226298" w14:paraId="2314D296"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4F6061EE" w14:textId="77777777" w:rsidR="00963BED" w:rsidRDefault="00963BED" w:rsidP="0036127D">
            <w:pPr>
              <w:ind w:left="5"/>
              <w:rPr>
                <w:i/>
                <w:iCs/>
                <w:sz w:val="20"/>
                <w:szCs w:val="20"/>
              </w:rPr>
            </w:pPr>
            <w:r w:rsidRPr="00226298">
              <w:rPr>
                <w:sz w:val="20"/>
                <w:szCs w:val="20"/>
              </w:rPr>
              <w:t>Biancone</w:t>
            </w:r>
            <w:r w:rsidRPr="00226298">
              <w:rPr>
                <w:i/>
                <w:iCs/>
                <w:sz w:val="20"/>
                <w:szCs w:val="20"/>
              </w:rPr>
              <w:t xml:space="preserve"> </w:t>
            </w:r>
          </w:p>
          <w:p w14:paraId="3F99B89C" w14:textId="77777777" w:rsidR="00963BED" w:rsidRPr="00226298" w:rsidRDefault="00963BED" w:rsidP="0036127D">
            <w:pPr>
              <w:ind w:left="5"/>
              <w:rPr>
                <w:sz w:val="20"/>
                <w:szCs w:val="20"/>
              </w:rPr>
            </w:pPr>
            <w:proofErr w:type="spellStart"/>
            <w:r w:rsidRPr="00226298">
              <w:rPr>
                <w:i/>
                <w:iCs/>
                <w:sz w:val="20"/>
                <w:szCs w:val="20"/>
              </w:rPr>
              <w:t>Circaetus</w:t>
            </w:r>
            <w:proofErr w:type="spellEnd"/>
            <w:r w:rsidRPr="00226298">
              <w:rPr>
                <w:sz w:val="20"/>
                <w:szCs w:val="20"/>
              </w:rPr>
              <w:t xml:space="preserve"> </w:t>
            </w:r>
            <w:proofErr w:type="spellStart"/>
            <w:r w:rsidRPr="00226298">
              <w:rPr>
                <w:i/>
                <w:iCs/>
                <w:sz w:val="20"/>
                <w:szCs w:val="20"/>
              </w:rPr>
              <w:t>gallicus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4C07A6"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CE3004" w14:textId="77777777" w:rsidR="00963BED" w:rsidRPr="00226298" w:rsidRDefault="00963BED" w:rsidP="0036127D">
            <w:pPr>
              <w:jc w:val="center"/>
              <w:rPr>
                <w:sz w:val="20"/>
                <w:szCs w:val="20"/>
              </w:rPr>
            </w:pPr>
          </w:p>
        </w:tc>
      </w:tr>
      <w:tr w:rsidR="00963BED" w:rsidRPr="00226298" w14:paraId="7C9F3061"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70DF82C1" w14:textId="77777777" w:rsidR="00963BED" w:rsidRPr="00226298" w:rsidRDefault="00963BED" w:rsidP="0036127D">
            <w:pPr>
              <w:ind w:left="5"/>
              <w:rPr>
                <w:b/>
                <w:bCs/>
                <w:sz w:val="20"/>
                <w:szCs w:val="20"/>
              </w:rPr>
            </w:pPr>
            <w:proofErr w:type="spellStart"/>
            <w:r w:rsidRPr="00226298">
              <w:rPr>
                <w:b/>
                <w:bCs/>
                <w:sz w:val="20"/>
                <w:szCs w:val="20"/>
              </w:rPr>
              <w:t>Falconiformes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A82424" w14:textId="77777777" w:rsidR="00963BED" w:rsidRPr="00226298" w:rsidRDefault="00963BED" w:rsidP="0036127D">
            <w:pPr>
              <w:jc w:val="center"/>
              <w:rPr>
                <w:sz w:val="20"/>
                <w:szCs w:val="20"/>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7F66FF" w14:textId="77777777" w:rsidR="00963BED" w:rsidRPr="00226298" w:rsidRDefault="00963BED" w:rsidP="0036127D">
            <w:pPr>
              <w:jc w:val="center"/>
              <w:rPr>
                <w:sz w:val="20"/>
                <w:szCs w:val="20"/>
              </w:rPr>
            </w:pPr>
          </w:p>
        </w:tc>
      </w:tr>
      <w:tr w:rsidR="00963BED" w:rsidRPr="00226298" w14:paraId="6630033D"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02100116" w14:textId="77777777" w:rsidR="00963BED" w:rsidRDefault="00963BED" w:rsidP="0036127D">
            <w:pPr>
              <w:ind w:left="5"/>
              <w:rPr>
                <w:i/>
                <w:iCs/>
                <w:sz w:val="20"/>
                <w:szCs w:val="20"/>
              </w:rPr>
            </w:pPr>
            <w:proofErr w:type="spellStart"/>
            <w:r w:rsidRPr="00226298">
              <w:rPr>
                <w:sz w:val="20"/>
                <w:szCs w:val="20"/>
              </w:rPr>
              <w:t>Grillaio</w:t>
            </w:r>
            <w:proofErr w:type="spellEnd"/>
            <w:r w:rsidRPr="00226298">
              <w:rPr>
                <w:i/>
                <w:iCs/>
                <w:sz w:val="20"/>
                <w:szCs w:val="20"/>
              </w:rPr>
              <w:t xml:space="preserve"> </w:t>
            </w:r>
          </w:p>
          <w:p w14:paraId="3B06689B" w14:textId="77777777" w:rsidR="00963BED" w:rsidRPr="00226298" w:rsidRDefault="00963BED" w:rsidP="0036127D">
            <w:pPr>
              <w:ind w:left="5"/>
              <w:rPr>
                <w:sz w:val="20"/>
                <w:szCs w:val="20"/>
              </w:rPr>
            </w:pPr>
            <w:r w:rsidRPr="00226298">
              <w:rPr>
                <w:i/>
                <w:iCs/>
                <w:sz w:val="20"/>
                <w:szCs w:val="20"/>
              </w:rPr>
              <w:t>Falco</w:t>
            </w:r>
            <w:r w:rsidRPr="00226298">
              <w:rPr>
                <w:sz w:val="20"/>
                <w:szCs w:val="20"/>
              </w:rPr>
              <w:t xml:space="preserve"> </w:t>
            </w:r>
            <w:proofErr w:type="spellStart"/>
            <w:r w:rsidRPr="00226298">
              <w:rPr>
                <w:i/>
                <w:iCs/>
                <w:sz w:val="20"/>
                <w:szCs w:val="20"/>
              </w:rPr>
              <w:t>naumanni</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FE7E450"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2ED861" w14:textId="77777777" w:rsidR="00963BED" w:rsidRPr="00226298" w:rsidRDefault="00963BED" w:rsidP="0036127D">
            <w:pPr>
              <w:jc w:val="center"/>
              <w:rPr>
                <w:sz w:val="20"/>
                <w:szCs w:val="20"/>
              </w:rPr>
            </w:pPr>
          </w:p>
        </w:tc>
      </w:tr>
      <w:tr w:rsidR="00963BED" w:rsidRPr="00226298" w14:paraId="34E163BE"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5AF91AB1" w14:textId="77777777" w:rsidR="00963BED" w:rsidRDefault="00963BED" w:rsidP="0036127D">
            <w:pPr>
              <w:ind w:left="5"/>
              <w:rPr>
                <w:sz w:val="20"/>
                <w:szCs w:val="20"/>
              </w:rPr>
            </w:pPr>
            <w:r w:rsidRPr="00226298">
              <w:rPr>
                <w:sz w:val="20"/>
                <w:szCs w:val="20"/>
              </w:rPr>
              <w:t xml:space="preserve">Lanario </w:t>
            </w:r>
          </w:p>
          <w:p w14:paraId="2181E8D8" w14:textId="77777777" w:rsidR="00963BED" w:rsidRPr="00226298" w:rsidRDefault="00963BED" w:rsidP="0036127D">
            <w:pPr>
              <w:ind w:left="5"/>
              <w:rPr>
                <w:sz w:val="20"/>
                <w:szCs w:val="20"/>
              </w:rPr>
            </w:pPr>
            <w:r w:rsidRPr="00226298">
              <w:rPr>
                <w:i/>
                <w:sz w:val="20"/>
                <w:szCs w:val="20"/>
              </w:rPr>
              <w:t>Falco</w:t>
            </w:r>
            <w:r w:rsidRPr="00226298">
              <w:rPr>
                <w:sz w:val="20"/>
                <w:szCs w:val="20"/>
              </w:rPr>
              <w:t xml:space="preserve"> </w:t>
            </w:r>
            <w:proofErr w:type="spellStart"/>
            <w:r w:rsidRPr="00226298">
              <w:rPr>
                <w:sz w:val="20"/>
                <w:szCs w:val="20"/>
              </w:rPr>
              <w:t>biarmicus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CE7991"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F1A7402" w14:textId="77777777" w:rsidR="00963BED" w:rsidRPr="00226298" w:rsidRDefault="00963BED" w:rsidP="0036127D">
            <w:pPr>
              <w:jc w:val="center"/>
              <w:rPr>
                <w:sz w:val="20"/>
                <w:szCs w:val="20"/>
              </w:rPr>
            </w:pPr>
          </w:p>
        </w:tc>
      </w:tr>
      <w:tr w:rsidR="00963BED" w:rsidRPr="00226298" w14:paraId="5A498243"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45BC42F8" w14:textId="77777777" w:rsidR="00963BED" w:rsidRPr="007D20FF" w:rsidRDefault="00963BED" w:rsidP="0036127D">
            <w:pPr>
              <w:ind w:left="5"/>
              <w:rPr>
                <w:i/>
                <w:sz w:val="20"/>
                <w:szCs w:val="20"/>
              </w:rPr>
            </w:pPr>
            <w:r w:rsidRPr="007D20FF">
              <w:rPr>
                <w:i/>
                <w:sz w:val="20"/>
                <w:szCs w:val="20"/>
              </w:rPr>
              <w:t xml:space="preserve">Falco </w:t>
            </w:r>
            <w:proofErr w:type="spellStart"/>
            <w:r w:rsidRPr="007D20FF">
              <w:rPr>
                <w:i/>
                <w:sz w:val="20"/>
                <w:szCs w:val="20"/>
              </w:rPr>
              <w:t>verspertinus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6200DA" w14:textId="77777777" w:rsidR="00963BED" w:rsidRPr="00226298" w:rsidRDefault="00963BED" w:rsidP="0036127D">
            <w:pPr>
              <w:jc w:val="center"/>
              <w:rPr>
                <w:sz w:val="20"/>
                <w:szCs w:val="20"/>
              </w:rPr>
            </w:pPr>
            <w:r>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C7A673" w14:textId="77777777" w:rsidR="00963BED" w:rsidRPr="00226298" w:rsidRDefault="00963BED" w:rsidP="0036127D">
            <w:pPr>
              <w:jc w:val="center"/>
              <w:rPr>
                <w:sz w:val="20"/>
                <w:szCs w:val="20"/>
              </w:rPr>
            </w:pPr>
          </w:p>
        </w:tc>
      </w:tr>
      <w:tr w:rsidR="00963BED" w:rsidRPr="00226298" w14:paraId="573CFAE2"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5117212D" w14:textId="77777777" w:rsidR="00963BED" w:rsidRDefault="00963BED" w:rsidP="0036127D">
            <w:pPr>
              <w:ind w:left="5"/>
              <w:rPr>
                <w:sz w:val="20"/>
                <w:szCs w:val="20"/>
              </w:rPr>
            </w:pPr>
            <w:r w:rsidRPr="00226298">
              <w:rPr>
                <w:sz w:val="20"/>
                <w:szCs w:val="20"/>
              </w:rPr>
              <w:t>Pellegrino</w:t>
            </w:r>
          </w:p>
          <w:p w14:paraId="7F609735" w14:textId="77777777" w:rsidR="00963BED" w:rsidRPr="00226298" w:rsidRDefault="00963BED" w:rsidP="0036127D">
            <w:pPr>
              <w:ind w:left="5"/>
              <w:rPr>
                <w:sz w:val="20"/>
                <w:szCs w:val="20"/>
              </w:rPr>
            </w:pPr>
            <w:r w:rsidRPr="00226298">
              <w:rPr>
                <w:i/>
                <w:sz w:val="20"/>
                <w:szCs w:val="20"/>
              </w:rPr>
              <w:t>Falco pellegrino</w:t>
            </w:r>
            <w:r w:rsidRPr="00226298">
              <w:rPr>
                <w:vanish/>
                <w:sz w:val="20"/>
                <w:szCs w:val="20"/>
              </w:rPr>
              <w:t xml:space="preserve">icusne"resenti nel p del Min. </w:t>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r w:rsidRPr="00226298">
              <w:rPr>
                <w:vanish/>
                <w:sz w:val="20"/>
                <w:szCs w:val="20"/>
              </w:rPr>
              <w:pgNum/>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95C09E"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0B4AB0" w14:textId="77777777" w:rsidR="00963BED" w:rsidRPr="00226298" w:rsidRDefault="00963BED" w:rsidP="0036127D">
            <w:pPr>
              <w:jc w:val="center"/>
              <w:rPr>
                <w:sz w:val="20"/>
                <w:szCs w:val="20"/>
              </w:rPr>
            </w:pPr>
          </w:p>
        </w:tc>
      </w:tr>
      <w:tr w:rsidR="00963BED" w:rsidRPr="00226298" w14:paraId="15F3BA40"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59718BBD" w14:textId="77777777" w:rsidR="00963BED" w:rsidRPr="00226298" w:rsidRDefault="00963BED" w:rsidP="0036127D">
            <w:pPr>
              <w:ind w:left="5"/>
              <w:rPr>
                <w:b/>
                <w:bCs/>
                <w:sz w:val="20"/>
                <w:szCs w:val="20"/>
                <w:lang w:val="en-GB"/>
              </w:rPr>
            </w:pPr>
            <w:r w:rsidRPr="00226298">
              <w:rPr>
                <w:b/>
                <w:bCs/>
                <w:sz w:val="20"/>
                <w:szCs w:val="20"/>
                <w:lang w:val="en-GB"/>
              </w:rPr>
              <w:t>Charadriiformes</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0AB11E"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939B579" w14:textId="77777777" w:rsidR="00963BED" w:rsidRPr="00226298" w:rsidRDefault="00963BED" w:rsidP="0036127D">
            <w:pPr>
              <w:jc w:val="center"/>
              <w:rPr>
                <w:sz w:val="20"/>
                <w:szCs w:val="20"/>
                <w:lang w:val="en-GB"/>
              </w:rPr>
            </w:pPr>
          </w:p>
        </w:tc>
      </w:tr>
      <w:tr w:rsidR="00963BED" w:rsidRPr="00226298" w14:paraId="2FBAAB1F"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423CF42E" w14:textId="77777777" w:rsidR="00963BED" w:rsidRDefault="00963BED" w:rsidP="0036127D">
            <w:pPr>
              <w:ind w:left="5"/>
              <w:rPr>
                <w:sz w:val="20"/>
                <w:szCs w:val="20"/>
                <w:lang w:val="en-GB"/>
              </w:rPr>
            </w:pPr>
            <w:proofErr w:type="spellStart"/>
            <w:r w:rsidRPr="00226298">
              <w:rPr>
                <w:sz w:val="20"/>
                <w:szCs w:val="20"/>
                <w:lang w:val="en-GB"/>
              </w:rPr>
              <w:t>Occhione</w:t>
            </w:r>
            <w:proofErr w:type="spellEnd"/>
          </w:p>
          <w:p w14:paraId="377054C4" w14:textId="77777777" w:rsidR="00963BED" w:rsidRPr="00226298" w:rsidRDefault="00963BED" w:rsidP="0036127D">
            <w:pPr>
              <w:ind w:left="5"/>
              <w:rPr>
                <w:i/>
                <w:sz w:val="20"/>
                <w:szCs w:val="20"/>
                <w:lang w:val="en-GB"/>
              </w:rPr>
            </w:pPr>
            <w:proofErr w:type="spellStart"/>
            <w:r w:rsidRPr="00226298">
              <w:rPr>
                <w:i/>
                <w:sz w:val="20"/>
                <w:szCs w:val="20"/>
                <w:lang w:val="en-GB"/>
              </w:rPr>
              <w:t>Burhinus</w:t>
            </w:r>
            <w:proofErr w:type="spellEnd"/>
            <w:r w:rsidRPr="00226298">
              <w:rPr>
                <w:i/>
                <w:sz w:val="20"/>
                <w:szCs w:val="20"/>
                <w:lang w:val="en-GB"/>
              </w:rPr>
              <w:t xml:space="preserve"> </w:t>
            </w:r>
            <w:proofErr w:type="spellStart"/>
            <w:r w:rsidRPr="00226298">
              <w:rPr>
                <w:i/>
                <w:sz w:val="20"/>
                <w:szCs w:val="20"/>
                <w:lang w:val="en-GB"/>
              </w:rPr>
              <w:t>oedicnemus</w:t>
            </w:r>
            <w:proofErr w:type="spellEnd"/>
            <w:r w:rsidRPr="00226298">
              <w:rPr>
                <w:i/>
                <w:sz w:val="20"/>
                <w:szCs w:val="20"/>
                <w:lang w:val="en-GB"/>
              </w:rPr>
              <w:t xml:space="preserve"> </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70A4B0" w14:textId="77777777" w:rsidR="00963BED" w:rsidRPr="00226298" w:rsidRDefault="00963BED" w:rsidP="0036127D">
            <w:pPr>
              <w:jc w:val="center"/>
              <w:rPr>
                <w:sz w:val="20"/>
                <w:szCs w:val="20"/>
                <w:lang w:val="en-GB"/>
              </w:rPr>
            </w:pPr>
            <w:r w:rsidRPr="00226298">
              <w:rPr>
                <w:sz w:val="20"/>
                <w:szCs w:val="20"/>
                <w:lang w:val="en-GB"/>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6AEAB3" w14:textId="77777777" w:rsidR="00963BED" w:rsidRPr="00226298" w:rsidRDefault="00963BED" w:rsidP="0036127D">
            <w:pPr>
              <w:jc w:val="center"/>
              <w:rPr>
                <w:sz w:val="20"/>
                <w:szCs w:val="20"/>
                <w:lang w:val="en-GB"/>
              </w:rPr>
            </w:pPr>
          </w:p>
        </w:tc>
      </w:tr>
      <w:tr w:rsidR="00963BED" w:rsidRPr="00226298" w14:paraId="036E537F"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274392CA" w14:textId="77777777" w:rsidR="00963BED" w:rsidRPr="00226298" w:rsidRDefault="00963BED" w:rsidP="0036127D">
            <w:pPr>
              <w:ind w:left="5"/>
              <w:rPr>
                <w:b/>
                <w:bCs/>
                <w:sz w:val="20"/>
                <w:szCs w:val="20"/>
              </w:rPr>
            </w:pP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6310A5" w14:textId="77777777" w:rsidR="00963BED" w:rsidRPr="00226298" w:rsidRDefault="00963BED" w:rsidP="0036127D">
            <w:pPr>
              <w:jc w:val="center"/>
              <w:rPr>
                <w:sz w:val="20"/>
                <w:szCs w:val="20"/>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826BCD" w14:textId="77777777" w:rsidR="00963BED" w:rsidRPr="00226298" w:rsidRDefault="00963BED" w:rsidP="0036127D">
            <w:pPr>
              <w:jc w:val="center"/>
              <w:rPr>
                <w:sz w:val="20"/>
                <w:szCs w:val="20"/>
              </w:rPr>
            </w:pPr>
          </w:p>
        </w:tc>
      </w:tr>
      <w:tr w:rsidR="00963BED" w:rsidRPr="00226298" w14:paraId="795C29B5"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3A85CF35" w14:textId="77777777" w:rsidR="00963BED" w:rsidRPr="00226298" w:rsidRDefault="00963BED" w:rsidP="0036127D">
            <w:pPr>
              <w:ind w:left="5"/>
              <w:rPr>
                <w:i/>
                <w:sz w:val="20"/>
                <w:szCs w:val="20"/>
              </w:rPr>
            </w:pP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A6AFFB3" w14:textId="77777777" w:rsidR="00963BED" w:rsidRPr="00226298" w:rsidRDefault="00963BED" w:rsidP="0036127D">
            <w:pPr>
              <w:jc w:val="center"/>
              <w:rPr>
                <w:sz w:val="20"/>
                <w:szCs w:val="20"/>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E04FA4" w14:textId="77777777" w:rsidR="00963BED" w:rsidRPr="00226298" w:rsidRDefault="00963BED" w:rsidP="0036127D">
            <w:pPr>
              <w:jc w:val="center"/>
              <w:rPr>
                <w:sz w:val="20"/>
                <w:szCs w:val="20"/>
                <w:lang w:val="de-DE"/>
              </w:rPr>
            </w:pPr>
          </w:p>
        </w:tc>
      </w:tr>
      <w:tr w:rsidR="00963BED" w:rsidRPr="00226298" w14:paraId="22EAF898"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5FB8EA81" w14:textId="77777777" w:rsidR="00963BED" w:rsidRPr="00226298" w:rsidRDefault="00963BED" w:rsidP="0036127D">
            <w:pPr>
              <w:ind w:left="5"/>
              <w:rPr>
                <w:b/>
                <w:bCs/>
                <w:sz w:val="20"/>
                <w:szCs w:val="20"/>
              </w:rPr>
            </w:pPr>
            <w:proofErr w:type="spellStart"/>
            <w:r w:rsidRPr="00226298">
              <w:rPr>
                <w:b/>
                <w:bCs/>
                <w:sz w:val="20"/>
                <w:szCs w:val="20"/>
              </w:rPr>
              <w:t>Caprimulgiformes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4094A7A" w14:textId="77777777" w:rsidR="00963BED" w:rsidRPr="00226298" w:rsidRDefault="00963BED" w:rsidP="0036127D">
            <w:pPr>
              <w:jc w:val="center"/>
              <w:rPr>
                <w:sz w:val="20"/>
                <w:szCs w:val="20"/>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37B0E94" w14:textId="77777777" w:rsidR="00963BED" w:rsidRPr="00226298" w:rsidRDefault="00963BED" w:rsidP="0036127D">
            <w:pPr>
              <w:jc w:val="center"/>
              <w:rPr>
                <w:sz w:val="20"/>
                <w:szCs w:val="20"/>
              </w:rPr>
            </w:pPr>
          </w:p>
        </w:tc>
      </w:tr>
      <w:tr w:rsidR="00963BED" w:rsidRPr="00226298" w14:paraId="1FC915B9"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2B4F94DE" w14:textId="77777777" w:rsidR="00963BED" w:rsidRDefault="00963BED" w:rsidP="0036127D">
            <w:pPr>
              <w:ind w:left="5"/>
              <w:rPr>
                <w:sz w:val="20"/>
                <w:szCs w:val="20"/>
              </w:rPr>
            </w:pPr>
            <w:r w:rsidRPr="00226298">
              <w:rPr>
                <w:sz w:val="20"/>
                <w:szCs w:val="20"/>
              </w:rPr>
              <w:t>Succiacapre</w:t>
            </w:r>
          </w:p>
          <w:p w14:paraId="270EE496" w14:textId="77777777" w:rsidR="00963BED" w:rsidRPr="00226298" w:rsidRDefault="00963BED" w:rsidP="0036127D">
            <w:pPr>
              <w:ind w:left="5"/>
              <w:rPr>
                <w:i/>
                <w:sz w:val="20"/>
                <w:szCs w:val="20"/>
              </w:rPr>
            </w:pPr>
            <w:proofErr w:type="spellStart"/>
            <w:r w:rsidRPr="00226298">
              <w:rPr>
                <w:i/>
                <w:sz w:val="20"/>
                <w:szCs w:val="20"/>
              </w:rPr>
              <w:t>Caprimulgus</w:t>
            </w:r>
            <w:proofErr w:type="spellEnd"/>
            <w:r w:rsidRPr="00226298">
              <w:rPr>
                <w:i/>
                <w:sz w:val="20"/>
                <w:szCs w:val="20"/>
              </w:rPr>
              <w:t xml:space="preserve"> </w:t>
            </w:r>
            <w:proofErr w:type="spellStart"/>
            <w:r w:rsidRPr="00226298">
              <w:rPr>
                <w:i/>
                <w:sz w:val="20"/>
                <w:szCs w:val="20"/>
              </w:rPr>
              <w:t>europaeus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642377"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B13EF4" w14:textId="77777777" w:rsidR="00963BED" w:rsidRPr="00226298" w:rsidRDefault="00963BED" w:rsidP="0036127D">
            <w:pPr>
              <w:jc w:val="center"/>
              <w:rPr>
                <w:sz w:val="20"/>
                <w:szCs w:val="20"/>
                <w:lang w:val="en-GB"/>
              </w:rPr>
            </w:pPr>
          </w:p>
        </w:tc>
      </w:tr>
      <w:tr w:rsidR="00963BED" w:rsidRPr="00226298" w14:paraId="1B2C8C1A"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00531BA0" w14:textId="77777777" w:rsidR="00963BED" w:rsidRPr="00226298" w:rsidRDefault="00963BED" w:rsidP="0036127D">
            <w:pPr>
              <w:ind w:left="5"/>
              <w:rPr>
                <w:b/>
                <w:bCs/>
                <w:sz w:val="20"/>
                <w:szCs w:val="20"/>
                <w:lang w:val="fr-FR"/>
              </w:rPr>
            </w:pPr>
            <w:r w:rsidRPr="00226298">
              <w:rPr>
                <w:b/>
                <w:bCs/>
                <w:sz w:val="20"/>
                <w:szCs w:val="20"/>
                <w:lang w:val="fr-FR"/>
              </w:rPr>
              <w:t>Coraciiformes</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576C32" w14:textId="77777777" w:rsidR="00963BED" w:rsidRPr="00226298" w:rsidRDefault="00963BED" w:rsidP="0036127D">
            <w:pPr>
              <w:jc w:val="center"/>
              <w:rPr>
                <w:sz w:val="20"/>
                <w:szCs w:val="20"/>
                <w:lang w:val="fr-FR"/>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DE6DF1" w14:textId="77777777" w:rsidR="00963BED" w:rsidRPr="00226298" w:rsidRDefault="00963BED" w:rsidP="0036127D">
            <w:pPr>
              <w:jc w:val="center"/>
              <w:rPr>
                <w:sz w:val="20"/>
                <w:szCs w:val="20"/>
                <w:lang w:val="fr-FR"/>
              </w:rPr>
            </w:pPr>
          </w:p>
        </w:tc>
      </w:tr>
      <w:tr w:rsidR="00963BED" w:rsidRPr="00226298" w14:paraId="1868D109"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17078D6D" w14:textId="77777777" w:rsidR="00963BED" w:rsidRDefault="00963BED" w:rsidP="0036127D">
            <w:pPr>
              <w:ind w:left="5"/>
              <w:rPr>
                <w:sz w:val="20"/>
                <w:szCs w:val="20"/>
              </w:rPr>
            </w:pPr>
            <w:r w:rsidRPr="00226298">
              <w:rPr>
                <w:sz w:val="20"/>
                <w:szCs w:val="20"/>
              </w:rPr>
              <w:t>Martin pescatore</w:t>
            </w:r>
          </w:p>
          <w:p w14:paraId="17C9491F" w14:textId="77777777" w:rsidR="00963BED" w:rsidRPr="00226298" w:rsidRDefault="00963BED" w:rsidP="0036127D">
            <w:pPr>
              <w:ind w:left="5"/>
              <w:rPr>
                <w:i/>
                <w:sz w:val="20"/>
                <w:szCs w:val="20"/>
              </w:rPr>
            </w:pPr>
            <w:proofErr w:type="spellStart"/>
            <w:r w:rsidRPr="00226298">
              <w:rPr>
                <w:i/>
                <w:sz w:val="20"/>
                <w:szCs w:val="20"/>
              </w:rPr>
              <w:t>Alcedo</w:t>
            </w:r>
            <w:proofErr w:type="spellEnd"/>
            <w:r w:rsidRPr="00226298">
              <w:rPr>
                <w:i/>
                <w:sz w:val="20"/>
                <w:szCs w:val="20"/>
              </w:rPr>
              <w:t xml:space="preserve"> </w:t>
            </w:r>
            <w:proofErr w:type="spellStart"/>
            <w:r w:rsidRPr="00226298">
              <w:rPr>
                <w:i/>
                <w:sz w:val="20"/>
                <w:szCs w:val="20"/>
              </w:rPr>
              <w:t>atthis</w:t>
            </w:r>
            <w:proofErr w:type="spellEnd"/>
            <w:r w:rsidRPr="00226298">
              <w:rPr>
                <w:i/>
                <w:sz w:val="20"/>
                <w:szCs w:val="20"/>
              </w:rPr>
              <w:t xml:space="preserve"> </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06D86B"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1A95684" w14:textId="77777777" w:rsidR="00963BED" w:rsidRPr="00226298" w:rsidRDefault="00963BED" w:rsidP="0036127D">
            <w:pPr>
              <w:jc w:val="center"/>
              <w:rPr>
                <w:sz w:val="20"/>
                <w:szCs w:val="20"/>
              </w:rPr>
            </w:pPr>
          </w:p>
        </w:tc>
      </w:tr>
      <w:tr w:rsidR="00963BED" w:rsidRPr="00226298" w14:paraId="6B14C6DE"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0827F9E6" w14:textId="77777777" w:rsidR="00963BED" w:rsidRDefault="00963BED" w:rsidP="0036127D">
            <w:pPr>
              <w:ind w:left="5"/>
              <w:rPr>
                <w:sz w:val="20"/>
                <w:szCs w:val="20"/>
              </w:rPr>
            </w:pPr>
            <w:r w:rsidRPr="00226298">
              <w:rPr>
                <w:sz w:val="20"/>
                <w:szCs w:val="20"/>
              </w:rPr>
              <w:t>Ghiandaia marina</w:t>
            </w:r>
          </w:p>
          <w:p w14:paraId="00AAA5CE" w14:textId="77777777" w:rsidR="00963BED" w:rsidRPr="00226298" w:rsidRDefault="00963BED" w:rsidP="0036127D">
            <w:pPr>
              <w:ind w:left="5"/>
              <w:rPr>
                <w:i/>
                <w:sz w:val="20"/>
                <w:szCs w:val="20"/>
              </w:rPr>
            </w:pPr>
            <w:proofErr w:type="spellStart"/>
            <w:r w:rsidRPr="00226298">
              <w:rPr>
                <w:i/>
                <w:sz w:val="20"/>
                <w:szCs w:val="20"/>
              </w:rPr>
              <w:t>Coracias</w:t>
            </w:r>
            <w:proofErr w:type="spellEnd"/>
            <w:r w:rsidRPr="00226298">
              <w:rPr>
                <w:i/>
                <w:sz w:val="20"/>
                <w:szCs w:val="20"/>
              </w:rPr>
              <w:t xml:space="preserve"> </w:t>
            </w:r>
            <w:proofErr w:type="spellStart"/>
            <w:r w:rsidRPr="00226298">
              <w:rPr>
                <w:i/>
                <w:sz w:val="20"/>
                <w:szCs w:val="20"/>
              </w:rPr>
              <w:t>glandarius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DA77A9F" w14:textId="77777777" w:rsidR="00963BED" w:rsidRPr="00226298" w:rsidRDefault="00963BED" w:rsidP="0036127D">
            <w:pPr>
              <w:jc w:val="center"/>
              <w:rPr>
                <w:sz w:val="20"/>
                <w:szCs w:val="20"/>
                <w:lang w:val="en-GB"/>
              </w:rPr>
            </w:pPr>
            <w:r w:rsidRPr="00226298">
              <w:rPr>
                <w:sz w:val="20"/>
                <w:szCs w:val="20"/>
                <w:lang w:val="en-GB"/>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17F4BE" w14:textId="77777777" w:rsidR="00963BED" w:rsidRPr="00226298" w:rsidRDefault="00963BED" w:rsidP="0036127D">
            <w:pPr>
              <w:jc w:val="center"/>
              <w:rPr>
                <w:sz w:val="20"/>
                <w:szCs w:val="20"/>
                <w:lang w:val="de-DE"/>
              </w:rPr>
            </w:pPr>
          </w:p>
        </w:tc>
      </w:tr>
      <w:tr w:rsidR="00963BED" w:rsidRPr="00226298" w14:paraId="1F9D213B"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171E30CB" w14:textId="77777777" w:rsidR="00963BED" w:rsidRPr="00226298" w:rsidRDefault="00963BED" w:rsidP="0036127D">
            <w:pPr>
              <w:ind w:left="5"/>
              <w:rPr>
                <w:b/>
                <w:bCs/>
                <w:sz w:val="20"/>
                <w:szCs w:val="20"/>
              </w:rPr>
            </w:pPr>
            <w:proofErr w:type="spellStart"/>
            <w:r w:rsidRPr="00226298">
              <w:rPr>
                <w:b/>
                <w:bCs/>
                <w:sz w:val="20"/>
                <w:szCs w:val="20"/>
              </w:rPr>
              <w:t>Passeriformes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429A75" w14:textId="77777777" w:rsidR="00963BED" w:rsidRPr="00226298" w:rsidRDefault="00963BED" w:rsidP="0036127D">
            <w:pPr>
              <w:jc w:val="center"/>
              <w:rPr>
                <w:sz w:val="20"/>
                <w:szCs w:val="20"/>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2C7BFB" w14:textId="77777777" w:rsidR="00963BED" w:rsidRPr="00226298" w:rsidRDefault="00963BED" w:rsidP="0036127D">
            <w:pPr>
              <w:jc w:val="center"/>
              <w:rPr>
                <w:sz w:val="20"/>
                <w:szCs w:val="20"/>
              </w:rPr>
            </w:pPr>
          </w:p>
        </w:tc>
      </w:tr>
      <w:tr w:rsidR="00963BED" w:rsidRPr="00226298" w14:paraId="4E47D68C"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6A108E20" w14:textId="77777777" w:rsidR="00963BED" w:rsidRDefault="00963BED" w:rsidP="0036127D">
            <w:pPr>
              <w:ind w:left="5"/>
              <w:rPr>
                <w:sz w:val="20"/>
                <w:szCs w:val="20"/>
              </w:rPr>
            </w:pPr>
            <w:r>
              <w:rPr>
                <w:sz w:val="20"/>
                <w:szCs w:val="20"/>
              </w:rPr>
              <w:t>Allodola</w:t>
            </w:r>
          </w:p>
          <w:p w14:paraId="18295C96" w14:textId="77777777" w:rsidR="00963BED" w:rsidRPr="000F11AA" w:rsidRDefault="00963BED" w:rsidP="0036127D">
            <w:pPr>
              <w:ind w:left="5"/>
              <w:rPr>
                <w:i/>
                <w:sz w:val="20"/>
                <w:szCs w:val="20"/>
              </w:rPr>
            </w:pPr>
            <w:r w:rsidRPr="000F11AA">
              <w:rPr>
                <w:i/>
                <w:sz w:val="20"/>
                <w:szCs w:val="20"/>
              </w:rPr>
              <w:t xml:space="preserve">Alauda </w:t>
            </w:r>
            <w:proofErr w:type="spellStart"/>
            <w:r w:rsidRPr="000F11AA">
              <w:rPr>
                <w:i/>
                <w:sz w:val="20"/>
                <w:szCs w:val="20"/>
              </w:rPr>
              <w:t>arvensis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D19CBF" w14:textId="77777777" w:rsidR="00963BED" w:rsidRPr="00226298" w:rsidRDefault="00963BED" w:rsidP="0036127D">
            <w:pPr>
              <w:jc w:val="center"/>
              <w:rPr>
                <w:sz w:val="20"/>
                <w:szCs w:val="20"/>
              </w:rPr>
            </w:pPr>
            <w:r>
              <w:rPr>
                <w:sz w:val="20"/>
                <w:szCs w:val="20"/>
              </w:rPr>
              <w:t>II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576EBFB" w14:textId="77777777" w:rsidR="00963BED" w:rsidRPr="00226298" w:rsidRDefault="00963BED" w:rsidP="0036127D">
            <w:pPr>
              <w:jc w:val="center"/>
              <w:rPr>
                <w:sz w:val="20"/>
                <w:szCs w:val="20"/>
              </w:rPr>
            </w:pPr>
          </w:p>
        </w:tc>
      </w:tr>
      <w:tr w:rsidR="00963BED" w:rsidRPr="00226298" w14:paraId="0FE954E8"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34FE94F2" w14:textId="77777777" w:rsidR="00963BED" w:rsidRDefault="00963BED" w:rsidP="0036127D">
            <w:pPr>
              <w:ind w:left="5"/>
              <w:rPr>
                <w:sz w:val="20"/>
                <w:szCs w:val="20"/>
              </w:rPr>
            </w:pPr>
            <w:r w:rsidRPr="00226298">
              <w:rPr>
                <w:sz w:val="20"/>
                <w:szCs w:val="20"/>
              </w:rPr>
              <w:t>Calandra</w:t>
            </w:r>
          </w:p>
          <w:p w14:paraId="25A4EAD2" w14:textId="77777777" w:rsidR="00963BED" w:rsidRPr="00226298" w:rsidRDefault="00963BED" w:rsidP="0036127D">
            <w:pPr>
              <w:ind w:left="5"/>
              <w:rPr>
                <w:i/>
                <w:sz w:val="20"/>
                <w:szCs w:val="20"/>
              </w:rPr>
            </w:pPr>
            <w:proofErr w:type="spellStart"/>
            <w:r w:rsidRPr="00226298">
              <w:rPr>
                <w:i/>
                <w:sz w:val="20"/>
                <w:szCs w:val="20"/>
              </w:rPr>
              <w:t>Melanochorypha</w:t>
            </w:r>
            <w:proofErr w:type="spellEnd"/>
            <w:r w:rsidRPr="00226298">
              <w:rPr>
                <w:i/>
                <w:sz w:val="20"/>
                <w:szCs w:val="20"/>
              </w:rPr>
              <w:t xml:space="preserve"> calandra</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D14B23"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3C572D" w14:textId="77777777" w:rsidR="00963BED" w:rsidRPr="00226298" w:rsidRDefault="00963BED" w:rsidP="0036127D">
            <w:pPr>
              <w:jc w:val="center"/>
              <w:rPr>
                <w:sz w:val="20"/>
                <w:szCs w:val="20"/>
              </w:rPr>
            </w:pPr>
          </w:p>
        </w:tc>
      </w:tr>
      <w:tr w:rsidR="00963BED" w:rsidRPr="00226298" w14:paraId="1EDCEB95"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056B0FFE" w14:textId="77777777" w:rsidR="00963BED" w:rsidRDefault="00963BED" w:rsidP="0036127D">
            <w:pPr>
              <w:ind w:left="5"/>
              <w:rPr>
                <w:sz w:val="20"/>
                <w:szCs w:val="20"/>
              </w:rPr>
            </w:pPr>
            <w:r w:rsidRPr="00226298">
              <w:rPr>
                <w:sz w:val="20"/>
                <w:szCs w:val="20"/>
              </w:rPr>
              <w:t>Calandrella</w:t>
            </w:r>
          </w:p>
          <w:p w14:paraId="7751303A" w14:textId="77777777" w:rsidR="00963BED" w:rsidRPr="00226298" w:rsidRDefault="00963BED" w:rsidP="0036127D">
            <w:pPr>
              <w:ind w:left="5"/>
              <w:rPr>
                <w:i/>
                <w:sz w:val="20"/>
                <w:szCs w:val="20"/>
              </w:rPr>
            </w:pPr>
            <w:r w:rsidRPr="00226298">
              <w:rPr>
                <w:i/>
                <w:sz w:val="20"/>
                <w:szCs w:val="20"/>
              </w:rPr>
              <w:t xml:space="preserve">Calandrella </w:t>
            </w:r>
            <w:proofErr w:type="spellStart"/>
            <w:r w:rsidRPr="00226298">
              <w:rPr>
                <w:i/>
                <w:sz w:val="20"/>
                <w:szCs w:val="20"/>
              </w:rPr>
              <w:t>brachydactila</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B420AD"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9564D37" w14:textId="77777777" w:rsidR="00963BED" w:rsidRPr="00226298" w:rsidRDefault="00963BED" w:rsidP="0036127D">
            <w:pPr>
              <w:jc w:val="center"/>
              <w:rPr>
                <w:sz w:val="20"/>
                <w:szCs w:val="20"/>
              </w:rPr>
            </w:pPr>
          </w:p>
        </w:tc>
      </w:tr>
      <w:tr w:rsidR="00963BED" w:rsidRPr="00226298" w14:paraId="74056DFE"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1C4685BD" w14:textId="77777777" w:rsidR="00963BED" w:rsidRDefault="00963BED" w:rsidP="0036127D">
            <w:pPr>
              <w:ind w:left="5"/>
              <w:rPr>
                <w:sz w:val="20"/>
                <w:szCs w:val="20"/>
              </w:rPr>
            </w:pPr>
            <w:r w:rsidRPr="00226298">
              <w:rPr>
                <w:sz w:val="20"/>
                <w:szCs w:val="20"/>
              </w:rPr>
              <w:t>Tottavilla</w:t>
            </w:r>
          </w:p>
          <w:p w14:paraId="5885743F" w14:textId="77777777" w:rsidR="00963BED" w:rsidRPr="00226298" w:rsidRDefault="00963BED" w:rsidP="0036127D">
            <w:pPr>
              <w:ind w:left="5"/>
              <w:rPr>
                <w:i/>
                <w:sz w:val="20"/>
                <w:szCs w:val="20"/>
              </w:rPr>
            </w:pPr>
            <w:proofErr w:type="spellStart"/>
            <w:r w:rsidRPr="00226298">
              <w:rPr>
                <w:i/>
                <w:sz w:val="20"/>
                <w:szCs w:val="20"/>
              </w:rPr>
              <w:t>Lullula</w:t>
            </w:r>
            <w:proofErr w:type="spellEnd"/>
            <w:r w:rsidRPr="00226298">
              <w:rPr>
                <w:i/>
                <w:sz w:val="20"/>
                <w:szCs w:val="20"/>
              </w:rPr>
              <w:t xml:space="preserve"> arborea</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C96926"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D380EA" w14:textId="77777777" w:rsidR="00963BED" w:rsidRPr="00226298" w:rsidRDefault="00963BED" w:rsidP="0036127D">
            <w:pPr>
              <w:jc w:val="center"/>
              <w:rPr>
                <w:sz w:val="20"/>
                <w:szCs w:val="20"/>
              </w:rPr>
            </w:pPr>
          </w:p>
        </w:tc>
      </w:tr>
      <w:tr w:rsidR="00963BED" w:rsidRPr="00226298" w14:paraId="5A21F5B6"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0F599313" w14:textId="77777777" w:rsidR="00963BED" w:rsidRDefault="00963BED" w:rsidP="0036127D">
            <w:pPr>
              <w:ind w:left="5"/>
              <w:rPr>
                <w:sz w:val="20"/>
                <w:szCs w:val="20"/>
              </w:rPr>
            </w:pPr>
            <w:r w:rsidRPr="00226298">
              <w:rPr>
                <w:sz w:val="20"/>
                <w:szCs w:val="20"/>
              </w:rPr>
              <w:t>Calandro</w:t>
            </w:r>
          </w:p>
          <w:p w14:paraId="7A6C05A8" w14:textId="77777777" w:rsidR="00963BED" w:rsidRPr="00226298" w:rsidRDefault="00963BED" w:rsidP="0036127D">
            <w:pPr>
              <w:ind w:left="5"/>
              <w:rPr>
                <w:i/>
                <w:sz w:val="20"/>
                <w:szCs w:val="20"/>
              </w:rPr>
            </w:pPr>
            <w:proofErr w:type="spellStart"/>
            <w:r w:rsidRPr="00226298">
              <w:rPr>
                <w:i/>
                <w:sz w:val="20"/>
                <w:szCs w:val="20"/>
              </w:rPr>
              <w:t>Anthus</w:t>
            </w:r>
            <w:proofErr w:type="spellEnd"/>
            <w:r w:rsidRPr="00226298">
              <w:rPr>
                <w:i/>
                <w:sz w:val="20"/>
                <w:szCs w:val="20"/>
              </w:rPr>
              <w:t xml:space="preserve"> campestris</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D22025B" w14:textId="77777777" w:rsidR="00963BED" w:rsidRPr="00226298" w:rsidRDefault="00963BED" w:rsidP="0036127D">
            <w:pPr>
              <w:jc w:val="center"/>
              <w:rPr>
                <w:sz w:val="20"/>
                <w:szCs w:val="20"/>
                <w:lang w:val="en-GB"/>
              </w:rPr>
            </w:pPr>
            <w:r w:rsidRPr="00226298">
              <w:rPr>
                <w:sz w:val="20"/>
                <w:szCs w:val="20"/>
                <w:lang w:val="en-GB"/>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CC12E82" w14:textId="77777777" w:rsidR="00963BED" w:rsidRPr="00226298" w:rsidRDefault="00963BED" w:rsidP="0036127D">
            <w:pPr>
              <w:jc w:val="center"/>
              <w:rPr>
                <w:sz w:val="20"/>
                <w:szCs w:val="20"/>
                <w:lang w:val="en-GB"/>
              </w:rPr>
            </w:pPr>
          </w:p>
        </w:tc>
      </w:tr>
      <w:tr w:rsidR="00963BED" w:rsidRPr="00226298" w14:paraId="0BB63390"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63DC21B4" w14:textId="77777777" w:rsidR="00963BED" w:rsidRDefault="00963BED" w:rsidP="0036127D">
            <w:pPr>
              <w:ind w:left="5"/>
              <w:rPr>
                <w:sz w:val="20"/>
                <w:szCs w:val="20"/>
              </w:rPr>
            </w:pPr>
            <w:r w:rsidRPr="00226298">
              <w:rPr>
                <w:sz w:val="20"/>
                <w:szCs w:val="20"/>
              </w:rPr>
              <w:t>Averla piccola</w:t>
            </w:r>
          </w:p>
          <w:p w14:paraId="0F05E763" w14:textId="77777777" w:rsidR="00963BED" w:rsidRPr="00226298" w:rsidRDefault="00963BED" w:rsidP="0036127D">
            <w:pPr>
              <w:ind w:left="5"/>
              <w:rPr>
                <w:i/>
                <w:sz w:val="20"/>
                <w:szCs w:val="20"/>
              </w:rPr>
            </w:pPr>
            <w:proofErr w:type="spellStart"/>
            <w:r w:rsidRPr="00226298">
              <w:rPr>
                <w:i/>
                <w:sz w:val="20"/>
                <w:szCs w:val="20"/>
              </w:rPr>
              <w:t>Lanius</w:t>
            </w:r>
            <w:proofErr w:type="spellEnd"/>
            <w:r w:rsidRPr="00226298">
              <w:rPr>
                <w:i/>
                <w:sz w:val="20"/>
                <w:szCs w:val="20"/>
              </w:rPr>
              <w:t xml:space="preserve"> </w:t>
            </w:r>
            <w:proofErr w:type="spellStart"/>
            <w:r w:rsidRPr="00226298">
              <w:rPr>
                <w:i/>
                <w:sz w:val="20"/>
                <w:szCs w:val="20"/>
              </w:rPr>
              <w:t>collurio</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8A7124" w14:textId="77777777" w:rsidR="00963BED" w:rsidRPr="00226298" w:rsidRDefault="00963BED" w:rsidP="0036127D">
            <w:pPr>
              <w:jc w:val="center"/>
              <w:rPr>
                <w:sz w:val="20"/>
                <w:szCs w:val="20"/>
              </w:rPr>
            </w:pPr>
            <w:r w:rsidRPr="00226298">
              <w:rPr>
                <w:sz w:val="20"/>
                <w:szCs w:val="20"/>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236A6B" w14:textId="77777777" w:rsidR="00963BED" w:rsidRPr="00226298" w:rsidRDefault="00963BED" w:rsidP="0036127D">
            <w:pPr>
              <w:jc w:val="center"/>
              <w:rPr>
                <w:sz w:val="20"/>
                <w:szCs w:val="20"/>
                <w:lang w:val="en-GB"/>
              </w:rPr>
            </w:pPr>
          </w:p>
        </w:tc>
      </w:tr>
      <w:tr w:rsidR="00963BED" w:rsidRPr="00226298" w14:paraId="1859DF3A"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67E4C0A0" w14:textId="77777777" w:rsidR="00963BED" w:rsidRPr="00832628" w:rsidRDefault="00963BED" w:rsidP="0036127D">
            <w:pPr>
              <w:ind w:left="5"/>
              <w:rPr>
                <w:i/>
                <w:sz w:val="20"/>
                <w:szCs w:val="20"/>
              </w:rPr>
            </w:pPr>
            <w:proofErr w:type="spellStart"/>
            <w:r w:rsidRPr="00832628">
              <w:rPr>
                <w:i/>
                <w:sz w:val="20"/>
                <w:szCs w:val="20"/>
              </w:rPr>
              <w:t>Saxiola</w:t>
            </w:r>
            <w:proofErr w:type="spellEnd"/>
            <w:r w:rsidRPr="00832628">
              <w:rPr>
                <w:i/>
                <w:sz w:val="20"/>
                <w:szCs w:val="20"/>
              </w:rPr>
              <w:t xml:space="preserve"> </w:t>
            </w:r>
            <w:proofErr w:type="spellStart"/>
            <w:r w:rsidRPr="00832628">
              <w:rPr>
                <w:i/>
                <w:sz w:val="20"/>
                <w:szCs w:val="20"/>
              </w:rPr>
              <w:t>torquata</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BEA57F"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DFDE24" w14:textId="77777777" w:rsidR="00963BED" w:rsidRPr="00226298" w:rsidRDefault="00963BED" w:rsidP="0036127D">
            <w:pPr>
              <w:jc w:val="center"/>
              <w:rPr>
                <w:sz w:val="20"/>
                <w:szCs w:val="20"/>
                <w:lang w:val="en-GB"/>
              </w:rPr>
            </w:pPr>
          </w:p>
        </w:tc>
      </w:tr>
      <w:tr w:rsidR="00963BED" w:rsidRPr="00226298" w14:paraId="4FF2CF82"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4AD566DF" w14:textId="77777777" w:rsidR="00963BED" w:rsidRPr="00832628" w:rsidRDefault="00963BED" w:rsidP="0036127D">
            <w:pPr>
              <w:ind w:left="5"/>
              <w:rPr>
                <w:i/>
                <w:sz w:val="20"/>
                <w:szCs w:val="20"/>
              </w:rPr>
            </w:pPr>
            <w:proofErr w:type="spellStart"/>
            <w:r w:rsidRPr="00832628">
              <w:rPr>
                <w:i/>
                <w:sz w:val="20"/>
                <w:szCs w:val="20"/>
              </w:rPr>
              <w:t>Lanius</w:t>
            </w:r>
            <w:proofErr w:type="spellEnd"/>
            <w:r w:rsidRPr="00832628">
              <w:rPr>
                <w:i/>
                <w:sz w:val="20"/>
                <w:szCs w:val="20"/>
              </w:rPr>
              <w:t xml:space="preserve"> senator</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D858B1"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1CF7CC8" w14:textId="77777777" w:rsidR="00963BED" w:rsidRPr="00226298" w:rsidRDefault="00963BED" w:rsidP="0036127D">
            <w:pPr>
              <w:jc w:val="center"/>
              <w:rPr>
                <w:sz w:val="20"/>
                <w:szCs w:val="20"/>
                <w:lang w:val="en-GB"/>
              </w:rPr>
            </w:pPr>
          </w:p>
        </w:tc>
      </w:tr>
      <w:tr w:rsidR="00963BED" w:rsidRPr="00226298" w14:paraId="2606EF4B"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310F99AD" w14:textId="77777777" w:rsidR="00963BED" w:rsidRDefault="00963BED" w:rsidP="0036127D">
            <w:pPr>
              <w:ind w:left="5"/>
              <w:rPr>
                <w:sz w:val="20"/>
                <w:szCs w:val="20"/>
              </w:rPr>
            </w:pPr>
            <w:r w:rsidRPr="00226298">
              <w:rPr>
                <w:sz w:val="20"/>
                <w:szCs w:val="20"/>
              </w:rPr>
              <w:t>Averla cenerina</w:t>
            </w:r>
          </w:p>
          <w:p w14:paraId="3E874775" w14:textId="77777777" w:rsidR="00963BED" w:rsidRPr="00832628" w:rsidRDefault="00963BED" w:rsidP="0036127D">
            <w:pPr>
              <w:ind w:left="5"/>
              <w:rPr>
                <w:i/>
                <w:sz w:val="20"/>
                <w:szCs w:val="20"/>
              </w:rPr>
            </w:pPr>
            <w:proofErr w:type="spellStart"/>
            <w:r w:rsidRPr="00832628">
              <w:rPr>
                <w:i/>
                <w:sz w:val="20"/>
                <w:szCs w:val="20"/>
              </w:rPr>
              <w:t>Lanius</w:t>
            </w:r>
            <w:proofErr w:type="spellEnd"/>
            <w:r w:rsidRPr="00832628">
              <w:rPr>
                <w:i/>
                <w:sz w:val="20"/>
                <w:szCs w:val="20"/>
              </w:rPr>
              <w:t xml:space="preserve"> minor</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CD2386" w14:textId="77777777" w:rsidR="00963BED" w:rsidRPr="00226298" w:rsidRDefault="00963BED" w:rsidP="0036127D">
            <w:pPr>
              <w:jc w:val="center"/>
              <w:rPr>
                <w:sz w:val="20"/>
                <w:szCs w:val="20"/>
                <w:lang w:val="en-GB"/>
              </w:rPr>
            </w:pPr>
            <w:r w:rsidRPr="00226298">
              <w:rPr>
                <w:sz w:val="20"/>
                <w:szCs w:val="20"/>
                <w:lang w:val="en-GB"/>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D8CB95" w14:textId="77777777" w:rsidR="00963BED" w:rsidRPr="00226298" w:rsidRDefault="00963BED" w:rsidP="0036127D">
            <w:pPr>
              <w:jc w:val="center"/>
              <w:rPr>
                <w:sz w:val="20"/>
                <w:szCs w:val="20"/>
                <w:lang w:val="en-GB"/>
              </w:rPr>
            </w:pPr>
          </w:p>
        </w:tc>
      </w:tr>
      <w:tr w:rsidR="00963BED" w:rsidRPr="00226298" w14:paraId="1DCDA19C"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7316D3C1" w14:textId="77777777" w:rsidR="00963BED" w:rsidRPr="00832628" w:rsidRDefault="00963BED" w:rsidP="0036127D">
            <w:pPr>
              <w:ind w:left="5"/>
              <w:rPr>
                <w:i/>
                <w:sz w:val="20"/>
                <w:szCs w:val="20"/>
              </w:rPr>
            </w:pPr>
            <w:r w:rsidRPr="00832628">
              <w:rPr>
                <w:i/>
                <w:iCs/>
                <w:sz w:val="20"/>
                <w:szCs w:val="20"/>
              </w:rPr>
              <w:t xml:space="preserve">Sylvia </w:t>
            </w:r>
            <w:proofErr w:type="spellStart"/>
            <w:r w:rsidRPr="00832628">
              <w:rPr>
                <w:i/>
                <w:iCs/>
                <w:sz w:val="20"/>
                <w:szCs w:val="20"/>
              </w:rPr>
              <w:t>undata</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C68634"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41752BB" w14:textId="77777777" w:rsidR="00963BED" w:rsidRPr="00226298" w:rsidRDefault="00963BED" w:rsidP="0036127D">
            <w:pPr>
              <w:jc w:val="center"/>
              <w:rPr>
                <w:sz w:val="20"/>
                <w:szCs w:val="20"/>
                <w:lang w:val="en-GB"/>
              </w:rPr>
            </w:pPr>
          </w:p>
        </w:tc>
      </w:tr>
      <w:tr w:rsidR="00963BED" w:rsidRPr="00226298" w14:paraId="0DCEE021"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74BD90B2" w14:textId="77777777" w:rsidR="00963BED" w:rsidRDefault="00963BED" w:rsidP="0036127D">
            <w:pPr>
              <w:ind w:left="5"/>
              <w:rPr>
                <w:i/>
                <w:sz w:val="20"/>
                <w:szCs w:val="20"/>
              </w:rPr>
            </w:pPr>
            <w:proofErr w:type="spellStart"/>
            <w:r>
              <w:rPr>
                <w:i/>
                <w:sz w:val="20"/>
                <w:szCs w:val="20"/>
              </w:rPr>
              <w:t>Remiz</w:t>
            </w:r>
            <w:proofErr w:type="spellEnd"/>
            <w:r>
              <w:rPr>
                <w:i/>
                <w:sz w:val="20"/>
                <w:szCs w:val="20"/>
              </w:rPr>
              <w:t xml:space="preserve"> </w:t>
            </w:r>
            <w:proofErr w:type="spellStart"/>
            <w:r>
              <w:rPr>
                <w:i/>
                <w:sz w:val="20"/>
                <w:szCs w:val="20"/>
              </w:rPr>
              <w:t>pendulins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64F141"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88165D" w14:textId="77777777" w:rsidR="00963BED" w:rsidRPr="00226298" w:rsidRDefault="00963BED" w:rsidP="0036127D">
            <w:pPr>
              <w:jc w:val="center"/>
              <w:rPr>
                <w:sz w:val="20"/>
                <w:szCs w:val="20"/>
                <w:lang w:val="en-GB"/>
              </w:rPr>
            </w:pPr>
          </w:p>
        </w:tc>
      </w:tr>
      <w:tr w:rsidR="00963BED" w:rsidRPr="00226298" w14:paraId="49C3BA89"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54790C82" w14:textId="77777777" w:rsidR="00963BED" w:rsidRDefault="00963BED" w:rsidP="0036127D">
            <w:pPr>
              <w:ind w:left="5"/>
              <w:rPr>
                <w:i/>
                <w:sz w:val="20"/>
                <w:szCs w:val="20"/>
              </w:rPr>
            </w:pPr>
            <w:r>
              <w:rPr>
                <w:i/>
                <w:sz w:val="20"/>
                <w:szCs w:val="20"/>
              </w:rPr>
              <w:t>Monachella</w:t>
            </w:r>
          </w:p>
          <w:p w14:paraId="42E1ABBF" w14:textId="77777777" w:rsidR="00963BED" w:rsidRPr="00832628" w:rsidRDefault="00963BED" w:rsidP="0036127D">
            <w:pPr>
              <w:ind w:left="5"/>
              <w:rPr>
                <w:i/>
                <w:sz w:val="20"/>
                <w:szCs w:val="20"/>
              </w:rPr>
            </w:pPr>
            <w:proofErr w:type="spellStart"/>
            <w:r w:rsidRPr="00832628">
              <w:rPr>
                <w:i/>
                <w:sz w:val="20"/>
                <w:szCs w:val="20"/>
              </w:rPr>
              <w:t>Oenanthe</w:t>
            </w:r>
            <w:proofErr w:type="spellEnd"/>
            <w:r w:rsidRPr="00832628">
              <w:rPr>
                <w:i/>
                <w:sz w:val="20"/>
                <w:szCs w:val="20"/>
              </w:rPr>
              <w:t xml:space="preserve"> </w:t>
            </w:r>
            <w:proofErr w:type="spellStart"/>
            <w:r w:rsidRPr="00832628">
              <w:rPr>
                <w:i/>
                <w:sz w:val="20"/>
                <w:szCs w:val="20"/>
              </w:rPr>
              <w:t>hispanica</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869407"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E9C1FC" w14:textId="77777777" w:rsidR="00963BED" w:rsidRPr="00226298" w:rsidRDefault="00963BED" w:rsidP="0036127D">
            <w:pPr>
              <w:jc w:val="center"/>
              <w:rPr>
                <w:sz w:val="20"/>
                <w:szCs w:val="20"/>
                <w:lang w:val="en-GB"/>
              </w:rPr>
            </w:pPr>
          </w:p>
        </w:tc>
      </w:tr>
      <w:tr w:rsidR="00963BED" w:rsidRPr="00226298" w14:paraId="6C41DD21"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74D7F960" w14:textId="77777777" w:rsidR="00963BED" w:rsidRDefault="00963BED" w:rsidP="0036127D">
            <w:pPr>
              <w:ind w:left="5"/>
              <w:rPr>
                <w:i/>
                <w:sz w:val="20"/>
                <w:szCs w:val="20"/>
              </w:rPr>
            </w:pPr>
            <w:proofErr w:type="spellStart"/>
            <w:r>
              <w:rPr>
                <w:rFonts w:ascii="Arial,Italic" w:eastAsiaTheme="minorHAnsi" w:hAnsi="Arial,Italic" w:cs="Arial,Italic"/>
                <w:i/>
                <w:iCs/>
                <w:sz w:val="18"/>
                <w:szCs w:val="18"/>
              </w:rPr>
              <w:t>Passer</w:t>
            </w:r>
            <w:proofErr w:type="spellEnd"/>
            <w:r>
              <w:rPr>
                <w:rFonts w:ascii="Arial,Italic" w:eastAsiaTheme="minorHAnsi" w:hAnsi="Arial,Italic" w:cs="Arial,Italic"/>
                <w:i/>
                <w:iCs/>
                <w:sz w:val="18"/>
                <w:szCs w:val="18"/>
              </w:rPr>
              <w:t xml:space="preserve"> </w:t>
            </w:r>
            <w:proofErr w:type="spellStart"/>
            <w:r>
              <w:rPr>
                <w:rFonts w:ascii="Arial,Italic" w:eastAsiaTheme="minorHAnsi" w:hAnsi="Arial,Italic" w:cs="Arial,Italic"/>
                <w:i/>
                <w:iCs/>
                <w:sz w:val="18"/>
                <w:szCs w:val="18"/>
              </w:rPr>
              <w:t>montanus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86CF63"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CED803" w14:textId="77777777" w:rsidR="00963BED" w:rsidRPr="00226298" w:rsidRDefault="00963BED" w:rsidP="0036127D">
            <w:pPr>
              <w:jc w:val="center"/>
              <w:rPr>
                <w:sz w:val="20"/>
                <w:szCs w:val="20"/>
                <w:lang w:val="en-GB"/>
              </w:rPr>
            </w:pPr>
          </w:p>
        </w:tc>
      </w:tr>
      <w:tr w:rsidR="00963BED" w:rsidRPr="00226298" w14:paraId="2ED09D7C"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35CD2683" w14:textId="77777777" w:rsidR="00963BED" w:rsidRDefault="00963BED" w:rsidP="0036127D">
            <w:pPr>
              <w:ind w:left="5"/>
              <w:rPr>
                <w:i/>
                <w:sz w:val="20"/>
                <w:szCs w:val="20"/>
              </w:rPr>
            </w:pPr>
            <w:proofErr w:type="spellStart"/>
            <w:r>
              <w:rPr>
                <w:rFonts w:ascii="Arial,Italic" w:eastAsiaTheme="minorHAnsi" w:hAnsi="Arial,Italic" w:cs="Arial,Italic"/>
                <w:i/>
                <w:iCs/>
                <w:sz w:val="18"/>
                <w:szCs w:val="18"/>
              </w:rPr>
              <w:t>Hirundo</w:t>
            </w:r>
            <w:proofErr w:type="spellEnd"/>
            <w:r>
              <w:rPr>
                <w:rFonts w:ascii="Arial,Italic" w:eastAsiaTheme="minorHAnsi" w:hAnsi="Arial,Italic" w:cs="Arial,Italic"/>
                <w:i/>
                <w:iCs/>
                <w:sz w:val="18"/>
                <w:szCs w:val="18"/>
              </w:rPr>
              <w:t xml:space="preserve"> rustica</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4B3C3E"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52E965" w14:textId="77777777" w:rsidR="00963BED" w:rsidRPr="00226298" w:rsidRDefault="00963BED" w:rsidP="0036127D">
            <w:pPr>
              <w:jc w:val="center"/>
              <w:rPr>
                <w:sz w:val="20"/>
                <w:szCs w:val="20"/>
                <w:lang w:val="en-GB"/>
              </w:rPr>
            </w:pPr>
          </w:p>
        </w:tc>
      </w:tr>
      <w:tr w:rsidR="00963BED" w:rsidRPr="00226298" w14:paraId="18B878CE"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14367711" w14:textId="77777777" w:rsidR="00963BED" w:rsidRDefault="00963BED" w:rsidP="0036127D">
            <w:pPr>
              <w:ind w:left="5"/>
              <w:rPr>
                <w:rFonts w:ascii="Arial,Italic" w:eastAsiaTheme="minorHAnsi" w:hAnsi="Arial,Italic" w:cs="Arial,Italic"/>
                <w:i/>
                <w:iCs/>
                <w:sz w:val="18"/>
                <w:szCs w:val="18"/>
              </w:rPr>
            </w:pPr>
            <w:proofErr w:type="spellStart"/>
            <w:r>
              <w:rPr>
                <w:rFonts w:ascii="Arial,Italic" w:eastAsiaTheme="minorHAnsi" w:hAnsi="Arial,Italic" w:cs="Arial,Italic"/>
                <w:i/>
                <w:iCs/>
                <w:sz w:val="18"/>
                <w:szCs w:val="18"/>
              </w:rPr>
              <w:t>Hirundo</w:t>
            </w:r>
            <w:proofErr w:type="spellEnd"/>
            <w:r>
              <w:rPr>
                <w:rFonts w:ascii="Arial,Italic" w:eastAsiaTheme="minorHAnsi" w:hAnsi="Arial,Italic" w:cs="Arial,Italic"/>
                <w:i/>
                <w:iCs/>
                <w:sz w:val="18"/>
                <w:szCs w:val="18"/>
              </w:rPr>
              <w:t xml:space="preserve"> </w:t>
            </w:r>
            <w:proofErr w:type="spellStart"/>
            <w:r>
              <w:rPr>
                <w:rFonts w:ascii="Arial,Italic" w:eastAsiaTheme="minorHAnsi" w:hAnsi="Arial,Italic" w:cs="Arial,Italic"/>
                <w:i/>
                <w:iCs/>
                <w:sz w:val="18"/>
                <w:szCs w:val="18"/>
              </w:rPr>
              <w:t>daurica</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827290"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71B84F" w14:textId="77777777" w:rsidR="00963BED" w:rsidRPr="00226298" w:rsidRDefault="00963BED" w:rsidP="0036127D">
            <w:pPr>
              <w:jc w:val="center"/>
              <w:rPr>
                <w:sz w:val="20"/>
                <w:szCs w:val="20"/>
                <w:lang w:val="en-GB"/>
              </w:rPr>
            </w:pPr>
          </w:p>
        </w:tc>
      </w:tr>
      <w:tr w:rsidR="00963BED" w:rsidRPr="00226298" w14:paraId="643D81BE"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77FF42F6" w14:textId="77777777" w:rsidR="00963BED" w:rsidRPr="001C71F4" w:rsidRDefault="00963BED" w:rsidP="0036127D">
            <w:pPr>
              <w:ind w:left="113"/>
              <w:jc w:val="left"/>
              <w:rPr>
                <w:b/>
                <w:bCs/>
                <w:i/>
                <w:iCs/>
                <w:sz w:val="20"/>
                <w:szCs w:val="20"/>
              </w:rPr>
            </w:pPr>
            <w:proofErr w:type="spellStart"/>
            <w:r w:rsidRPr="001C71F4">
              <w:rPr>
                <w:b/>
                <w:bCs/>
                <w:i/>
                <w:iCs/>
              </w:rPr>
              <w:t>Ciconiformes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B8C630"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97EBCA" w14:textId="77777777" w:rsidR="00963BED" w:rsidRPr="00226298" w:rsidRDefault="00963BED" w:rsidP="0036127D">
            <w:pPr>
              <w:jc w:val="center"/>
              <w:rPr>
                <w:sz w:val="20"/>
                <w:szCs w:val="20"/>
                <w:lang w:val="en-GB"/>
              </w:rPr>
            </w:pPr>
          </w:p>
        </w:tc>
      </w:tr>
      <w:tr w:rsidR="00963BED" w:rsidRPr="00226298" w14:paraId="6182D43F"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26A73C4D" w14:textId="77777777" w:rsidR="00963BED" w:rsidRPr="001515B9" w:rsidRDefault="00963BED" w:rsidP="0036127D">
            <w:pPr>
              <w:ind w:left="113"/>
              <w:rPr>
                <w:i/>
                <w:sz w:val="20"/>
                <w:szCs w:val="20"/>
              </w:rPr>
            </w:pPr>
            <w:r w:rsidRPr="001515B9">
              <w:rPr>
                <w:i/>
                <w:sz w:val="20"/>
                <w:szCs w:val="20"/>
              </w:rPr>
              <w:t xml:space="preserve">Cicogna </w:t>
            </w:r>
            <w:proofErr w:type="spellStart"/>
            <w:r w:rsidRPr="001515B9">
              <w:rPr>
                <w:i/>
                <w:sz w:val="20"/>
                <w:szCs w:val="20"/>
              </w:rPr>
              <w:t>nigra</w:t>
            </w:r>
            <w:proofErr w:type="spellEnd"/>
          </w:p>
          <w:p w14:paraId="78C12D7C" w14:textId="77777777" w:rsidR="00963BED" w:rsidRPr="00226298" w:rsidRDefault="00963BED" w:rsidP="0036127D">
            <w:pPr>
              <w:ind w:left="5"/>
              <w:rPr>
                <w:sz w:val="20"/>
                <w:szCs w:val="20"/>
              </w:rPr>
            </w:pP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FAF43F" w14:textId="77777777" w:rsidR="00963BED" w:rsidRPr="00226298" w:rsidRDefault="00963BED" w:rsidP="0036127D">
            <w:pPr>
              <w:jc w:val="center"/>
              <w:rPr>
                <w:sz w:val="20"/>
                <w:szCs w:val="20"/>
                <w:lang w:val="en-GB"/>
              </w:rPr>
            </w:pPr>
            <w:r>
              <w:rPr>
                <w:sz w:val="20"/>
                <w:szCs w:val="20"/>
                <w:lang w:val="en-GB"/>
              </w:rPr>
              <w:t>I</w:t>
            </w: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78D4A7" w14:textId="77777777" w:rsidR="00963BED" w:rsidRPr="00226298" w:rsidRDefault="00963BED" w:rsidP="0036127D">
            <w:pPr>
              <w:jc w:val="center"/>
              <w:rPr>
                <w:sz w:val="20"/>
                <w:szCs w:val="20"/>
                <w:lang w:val="en-GB"/>
              </w:rPr>
            </w:pPr>
          </w:p>
        </w:tc>
      </w:tr>
      <w:tr w:rsidR="00963BED" w:rsidRPr="00226298" w14:paraId="30E775C2" w14:textId="77777777" w:rsidTr="0036127D">
        <w:trPr>
          <w:trHeight w:val="360"/>
        </w:trPr>
        <w:tc>
          <w:tcPr>
            <w:tcW w:w="2900" w:type="pct"/>
            <w:tcBorders>
              <w:top w:val="single" w:sz="4" w:space="0" w:color="auto"/>
              <w:bottom w:val="nil"/>
            </w:tcBorders>
            <w:vAlign w:val="center"/>
          </w:tcPr>
          <w:p w14:paraId="73155CF6" w14:textId="77777777" w:rsidR="00963BED" w:rsidRDefault="00963BED" w:rsidP="0036127D">
            <w:pPr>
              <w:ind w:left="113"/>
              <w:rPr>
                <w:sz w:val="20"/>
                <w:szCs w:val="20"/>
              </w:rPr>
            </w:pPr>
          </w:p>
          <w:p w14:paraId="159C2EAC" w14:textId="77777777" w:rsidR="00963BED" w:rsidRDefault="00963BED" w:rsidP="0036127D">
            <w:pPr>
              <w:ind w:left="113"/>
              <w:rPr>
                <w:sz w:val="20"/>
                <w:szCs w:val="20"/>
              </w:rPr>
            </w:pPr>
          </w:p>
          <w:p w14:paraId="23B74624" w14:textId="77777777" w:rsidR="00963BED" w:rsidRDefault="00963BED" w:rsidP="0036127D">
            <w:pPr>
              <w:ind w:left="113"/>
              <w:rPr>
                <w:sz w:val="20"/>
                <w:szCs w:val="20"/>
              </w:rPr>
            </w:pPr>
          </w:p>
          <w:p w14:paraId="490A9BC2" w14:textId="77777777" w:rsidR="00963BED" w:rsidRPr="00226298" w:rsidRDefault="00963BED" w:rsidP="0036127D">
            <w:pPr>
              <w:ind w:left="113"/>
              <w:rPr>
                <w:sz w:val="20"/>
                <w:szCs w:val="20"/>
              </w:rPr>
            </w:pPr>
          </w:p>
        </w:tc>
        <w:tc>
          <w:tcPr>
            <w:tcW w:w="1044" w:type="pct"/>
            <w:tcBorders>
              <w:top w:val="single" w:sz="4" w:space="0" w:color="auto"/>
              <w:bottom w:val="nil"/>
            </w:tcBorders>
            <w:tcMar>
              <w:top w:w="15" w:type="dxa"/>
              <w:left w:w="15" w:type="dxa"/>
              <w:bottom w:w="0" w:type="dxa"/>
              <w:right w:w="15" w:type="dxa"/>
            </w:tcMar>
            <w:vAlign w:val="center"/>
          </w:tcPr>
          <w:p w14:paraId="370642A9" w14:textId="77777777" w:rsidR="00963BED" w:rsidRPr="00226298" w:rsidRDefault="00963BED" w:rsidP="0036127D">
            <w:pPr>
              <w:jc w:val="center"/>
              <w:rPr>
                <w:sz w:val="20"/>
                <w:szCs w:val="20"/>
                <w:lang w:val="en-GB"/>
              </w:rPr>
            </w:pPr>
          </w:p>
        </w:tc>
        <w:tc>
          <w:tcPr>
            <w:tcW w:w="1056" w:type="pct"/>
            <w:tcBorders>
              <w:top w:val="single" w:sz="4" w:space="0" w:color="auto"/>
              <w:left w:val="nil"/>
              <w:bottom w:val="nil"/>
            </w:tcBorders>
            <w:tcMar>
              <w:top w:w="15" w:type="dxa"/>
              <w:left w:w="15" w:type="dxa"/>
              <w:bottom w:w="0" w:type="dxa"/>
              <w:right w:w="15" w:type="dxa"/>
            </w:tcMar>
            <w:vAlign w:val="center"/>
          </w:tcPr>
          <w:p w14:paraId="0638176D" w14:textId="77777777" w:rsidR="00963BED" w:rsidRPr="00226298" w:rsidRDefault="00963BED" w:rsidP="0036127D">
            <w:pPr>
              <w:jc w:val="center"/>
              <w:rPr>
                <w:sz w:val="20"/>
                <w:szCs w:val="20"/>
                <w:lang w:val="en-GB"/>
              </w:rPr>
            </w:pPr>
          </w:p>
        </w:tc>
      </w:tr>
      <w:tr w:rsidR="00963BED" w:rsidRPr="00226298" w14:paraId="16A7324C" w14:textId="77777777" w:rsidTr="0036127D">
        <w:trPr>
          <w:trHeight w:val="540"/>
        </w:trPr>
        <w:tc>
          <w:tcPr>
            <w:tcW w:w="2900" w:type="pct"/>
            <w:tcBorders>
              <w:top w:val="single" w:sz="4" w:space="0" w:color="auto"/>
              <w:left w:val="single" w:sz="4" w:space="0" w:color="auto"/>
              <w:bottom w:val="single" w:sz="4" w:space="0" w:color="auto"/>
            </w:tcBorders>
            <w:shd w:val="clear" w:color="auto" w:fill="E0E0E0"/>
            <w:vAlign w:val="center"/>
          </w:tcPr>
          <w:p w14:paraId="3A9D600E" w14:textId="77777777" w:rsidR="00963BED" w:rsidRPr="00226298" w:rsidRDefault="00963BED" w:rsidP="0036127D">
            <w:pPr>
              <w:jc w:val="center"/>
              <w:rPr>
                <w:b/>
                <w:bCs/>
                <w:sz w:val="20"/>
                <w:szCs w:val="20"/>
              </w:rPr>
            </w:pPr>
            <w:r w:rsidRPr="00226298">
              <w:rPr>
                <w:b/>
                <w:bCs/>
                <w:sz w:val="20"/>
                <w:szCs w:val="20"/>
              </w:rPr>
              <w:t>RETTILI</w:t>
            </w:r>
          </w:p>
        </w:tc>
        <w:tc>
          <w:tcPr>
            <w:tcW w:w="1044" w:type="pct"/>
            <w:tcBorders>
              <w:top w:val="single" w:sz="4" w:space="0" w:color="auto"/>
              <w:bottom w:val="single" w:sz="4" w:space="0" w:color="auto"/>
            </w:tcBorders>
            <w:shd w:val="clear" w:color="auto" w:fill="E0E0E0"/>
            <w:tcMar>
              <w:top w:w="15" w:type="dxa"/>
              <w:left w:w="15" w:type="dxa"/>
              <w:bottom w:w="0" w:type="dxa"/>
              <w:right w:w="15" w:type="dxa"/>
            </w:tcMar>
            <w:vAlign w:val="center"/>
          </w:tcPr>
          <w:p w14:paraId="427AC4FD" w14:textId="77777777" w:rsidR="00963BED" w:rsidRPr="00226298" w:rsidRDefault="00963BED" w:rsidP="0036127D">
            <w:pPr>
              <w:jc w:val="center"/>
              <w:rPr>
                <w:b/>
                <w:bCs/>
                <w:sz w:val="20"/>
                <w:szCs w:val="20"/>
              </w:rPr>
            </w:pPr>
            <w:r w:rsidRPr="00226298">
              <w:rPr>
                <w:b/>
                <w:bCs/>
                <w:sz w:val="20"/>
                <w:szCs w:val="20"/>
              </w:rPr>
              <w:t>Dir. 79/409</w:t>
            </w:r>
          </w:p>
        </w:tc>
        <w:tc>
          <w:tcPr>
            <w:tcW w:w="1056" w:type="pct"/>
            <w:tcBorders>
              <w:top w:val="single" w:sz="4" w:space="0" w:color="auto"/>
              <w:left w:val="nil"/>
              <w:bottom w:val="single" w:sz="4" w:space="0" w:color="auto"/>
            </w:tcBorders>
            <w:shd w:val="clear" w:color="auto" w:fill="E0E0E0"/>
            <w:tcMar>
              <w:top w:w="15" w:type="dxa"/>
              <w:left w:w="15" w:type="dxa"/>
              <w:bottom w:w="0" w:type="dxa"/>
              <w:right w:w="15" w:type="dxa"/>
            </w:tcMar>
            <w:vAlign w:val="center"/>
          </w:tcPr>
          <w:p w14:paraId="7AE3F7D2" w14:textId="77777777" w:rsidR="00963BED" w:rsidRPr="00226298" w:rsidRDefault="00963BED" w:rsidP="0036127D">
            <w:pPr>
              <w:jc w:val="center"/>
              <w:rPr>
                <w:b/>
                <w:bCs/>
                <w:sz w:val="20"/>
                <w:szCs w:val="20"/>
              </w:rPr>
            </w:pPr>
            <w:r w:rsidRPr="00226298">
              <w:rPr>
                <w:b/>
                <w:bCs/>
                <w:sz w:val="20"/>
                <w:szCs w:val="20"/>
              </w:rPr>
              <w:t>Dir. 92/43</w:t>
            </w:r>
          </w:p>
        </w:tc>
      </w:tr>
      <w:tr w:rsidR="00963BED" w:rsidRPr="00226298" w14:paraId="7C8BE4DC" w14:textId="77777777" w:rsidTr="0036127D">
        <w:trPr>
          <w:trHeight w:val="360"/>
        </w:trPr>
        <w:tc>
          <w:tcPr>
            <w:tcW w:w="2900" w:type="pct"/>
            <w:tcBorders>
              <w:top w:val="single" w:sz="4" w:space="0" w:color="auto"/>
              <w:bottom w:val="single" w:sz="4" w:space="0" w:color="auto"/>
            </w:tcBorders>
            <w:vAlign w:val="center"/>
          </w:tcPr>
          <w:p w14:paraId="27413C97" w14:textId="77777777" w:rsidR="00963BED" w:rsidRPr="00226298" w:rsidRDefault="00963BED" w:rsidP="0036127D">
            <w:pPr>
              <w:ind w:left="113"/>
              <w:rPr>
                <w:b/>
                <w:bCs/>
                <w:sz w:val="20"/>
                <w:szCs w:val="20"/>
                <w:lang w:val="fr-FR"/>
              </w:rPr>
            </w:pPr>
          </w:p>
        </w:tc>
        <w:tc>
          <w:tcPr>
            <w:tcW w:w="1044" w:type="pct"/>
            <w:tcBorders>
              <w:top w:val="single" w:sz="4" w:space="0" w:color="auto"/>
              <w:bottom w:val="single" w:sz="4" w:space="0" w:color="auto"/>
            </w:tcBorders>
            <w:tcMar>
              <w:top w:w="15" w:type="dxa"/>
              <w:left w:w="15" w:type="dxa"/>
              <w:bottom w:w="0" w:type="dxa"/>
              <w:right w:w="15" w:type="dxa"/>
            </w:tcMar>
            <w:vAlign w:val="center"/>
          </w:tcPr>
          <w:p w14:paraId="0CBE426D" w14:textId="77777777" w:rsidR="00963BED" w:rsidRPr="00226298" w:rsidRDefault="00963BED" w:rsidP="0036127D">
            <w:pPr>
              <w:jc w:val="center"/>
              <w:rPr>
                <w:sz w:val="20"/>
                <w:szCs w:val="20"/>
                <w:lang w:val="fr-FR"/>
              </w:rPr>
            </w:pPr>
          </w:p>
        </w:tc>
        <w:tc>
          <w:tcPr>
            <w:tcW w:w="1056" w:type="pct"/>
            <w:tcBorders>
              <w:top w:val="single" w:sz="4" w:space="0" w:color="auto"/>
              <w:left w:val="nil"/>
              <w:bottom w:val="single" w:sz="4" w:space="0" w:color="auto"/>
            </w:tcBorders>
            <w:tcMar>
              <w:top w:w="15" w:type="dxa"/>
              <w:left w:w="15" w:type="dxa"/>
              <w:bottom w:w="0" w:type="dxa"/>
              <w:right w:w="15" w:type="dxa"/>
            </w:tcMar>
            <w:vAlign w:val="center"/>
          </w:tcPr>
          <w:p w14:paraId="7A0713B4" w14:textId="77777777" w:rsidR="00963BED" w:rsidRPr="00226298" w:rsidRDefault="00963BED" w:rsidP="0036127D">
            <w:pPr>
              <w:jc w:val="center"/>
              <w:rPr>
                <w:sz w:val="20"/>
                <w:szCs w:val="20"/>
                <w:lang w:val="fr-FR"/>
              </w:rPr>
            </w:pPr>
          </w:p>
        </w:tc>
      </w:tr>
      <w:tr w:rsidR="00963BED" w:rsidRPr="00226298" w14:paraId="1CFA30DE"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1DD7D185" w14:textId="77777777" w:rsidR="00963BED" w:rsidRPr="00226298" w:rsidRDefault="00963BED" w:rsidP="0036127D">
            <w:pPr>
              <w:ind w:left="5"/>
              <w:rPr>
                <w:b/>
                <w:sz w:val="20"/>
                <w:szCs w:val="20"/>
              </w:rPr>
            </w:pPr>
            <w:proofErr w:type="spellStart"/>
            <w:r w:rsidRPr="00226298">
              <w:rPr>
                <w:b/>
                <w:sz w:val="20"/>
                <w:szCs w:val="20"/>
              </w:rPr>
              <w:t>Testudines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8DB00F"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A81A00" w14:textId="77777777" w:rsidR="00963BED" w:rsidRPr="00226298" w:rsidRDefault="00963BED" w:rsidP="0036127D">
            <w:pPr>
              <w:jc w:val="center"/>
              <w:rPr>
                <w:sz w:val="20"/>
                <w:szCs w:val="20"/>
                <w:lang w:val="en-GB"/>
              </w:rPr>
            </w:pPr>
          </w:p>
        </w:tc>
      </w:tr>
      <w:tr w:rsidR="00963BED" w:rsidRPr="00226298" w14:paraId="5419F8BA"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45317756" w14:textId="77777777" w:rsidR="00963BED" w:rsidRDefault="00963BED" w:rsidP="0036127D">
            <w:pPr>
              <w:ind w:left="5"/>
              <w:rPr>
                <w:i/>
                <w:sz w:val="20"/>
                <w:szCs w:val="20"/>
              </w:rPr>
            </w:pPr>
            <w:r w:rsidRPr="00226298">
              <w:rPr>
                <w:sz w:val="20"/>
                <w:szCs w:val="20"/>
              </w:rPr>
              <w:t>Testuggine palustre</w:t>
            </w:r>
            <w:r w:rsidRPr="00226298">
              <w:rPr>
                <w:i/>
                <w:sz w:val="20"/>
                <w:szCs w:val="20"/>
              </w:rPr>
              <w:t xml:space="preserve"> </w:t>
            </w:r>
          </w:p>
          <w:p w14:paraId="15BBEB0C" w14:textId="77777777" w:rsidR="00963BED" w:rsidRPr="00226298" w:rsidRDefault="00963BED" w:rsidP="0036127D">
            <w:pPr>
              <w:ind w:left="5"/>
              <w:rPr>
                <w:sz w:val="20"/>
                <w:szCs w:val="20"/>
              </w:rPr>
            </w:pPr>
            <w:proofErr w:type="spellStart"/>
            <w:r w:rsidRPr="00226298">
              <w:rPr>
                <w:i/>
                <w:sz w:val="20"/>
                <w:szCs w:val="20"/>
              </w:rPr>
              <w:t>Emys</w:t>
            </w:r>
            <w:proofErr w:type="spellEnd"/>
            <w:r w:rsidRPr="00226298">
              <w:rPr>
                <w:i/>
                <w:sz w:val="20"/>
                <w:szCs w:val="20"/>
              </w:rPr>
              <w:t xml:space="preserve"> </w:t>
            </w:r>
            <w:proofErr w:type="spellStart"/>
            <w:r w:rsidRPr="00226298">
              <w:rPr>
                <w:i/>
                <w:sz w:val="20"/>
                <w:szCs w:val="20"/>
              </w:rPr>
              <w:t>orbicularis</w:t>
            </w:r>
            <w:proofErr w:type="spellEnd"/>
            <w:r w:rsidRPr="00226298">
              <w:rPr>
                <w:sz w:val="20"/>
                <w:szCs w:val="20"/>
              </w:rPr>
              <w:tab/>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34E5CD"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60DD63" w14:textId="77777777" w:rsidR="00963BED" w:rsidRPr="00226298" w:rsidRDefault="00963BED" w:rsidP="0036127D">
            <w:pPr>
              <w:jc w:val="center"/>
              <w:rPr>
                <w:sz w:val="20"/>
                <w:szCs w:val="20"/>
                <w:lang w:val="en-GB"/>
              </w:rPr>
            </w:pPr>
            <w:r w:rsidRPr="00226298">
              <w:rPr>
                <w:sz w:val="20"/>
                <w:szCs w:val="20"/>
                <w:lang w:val="en-GB"/>
              </w:rPr>
              <w:t>II</w:t>
            </w:r>
          </w:p>
        </w:tc>
      </w:tr>
      <w:tr w:rsidR="00963BED" w:rsidRPr="00226298" w14:paraId="6DBC50F5"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0367E8A4" w14:textId="77777777" w:rsidR="00963BED" w:rsidRDefault="00963BED" w:rsidP="0036127D">
            <w:pPr>
              <w:ind w:left="5"/>
              <w:rPr>
                <w:sz w:val="20"/>
                <w:szCs w:val="20"/>
              </w:rPr>
            </w:pPr>
            <w:r w:rsidRPr="00226298">
              <w:rPr>
                <w:sz w:val="20"/>
                <w:szCs w:val="20"/>
              </w:rPr>
              <w:t xml:space="preserve">Testuggine comune </w:t>
            </w:r>
          </w:p>
          <w:p w14:paraId="445492BA" w14:textId="77777777" w:rsidR="00963BED" w:rsidRPr="00226298" w:rsidRDefault="00963BED" w:rsidP="0036127D">
            <w:pPr>
              <w:ind w:left="5"/>
              <w:rPr>
                <w:sz w:val="20"/>
                <w:szCs w:val="20"/>
              </w:rPr>
            </w:pPr>
            <w:r w:rsidRPr="00226298">
              <w:rPr>
                <w:i/>
                <w:sz w:val="20"/>
                <w:szCs w:val="20"/>
              </w:rPr>
              <w:t xml:space="preserve">Testudo </w:t>
            </w:r>
            <w:proofErr w:type="spellStart"/>
            <w:r w:rsidRPr="00226298">
              <w:rPr>
                <w:i/>
                <w:sz w:val="20"/>
                <w:szCs w:val="20"/>
              </w:rPr>
              <w:t>hermanni</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8DB76B"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C27983" w14:textId="77777777" w:rsidR="00963BED" w:rsidRPr="00226298" w:rsidRDefault="00963BED" w:rsidP="0036127D">
            <w:pPr>
              <w:jc w:val="center"/>
              <w:rPr>
                <w:sz w:val="20"/>
                <w:szCs w:val="20"/>
                <w:lang w:val="en-GB"/>
              </w:rPr>
            </w:pPr>
            <w:r w:rsidRPr="00226298">
              <w:rPr>
                <w:sz w:val="20"/>
                <w:szCs w:val="20"/>
                <w:lang w:val="en-GB"/>
              </w:rPr>
              <w:t>II</w:t>
            </w:r>
          </w:p>
        </w:tc>
      </w:tr>
      <w:tr w:rsidR="00963BED" w:rsidRPr="00226298" w14:paraId="19D6B72E"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6C7AB3F3" w14:textId="77777777" w:rsidR="00963BED" w:rsidRPr="00226298" w:rsidRDefault="00963BED" w:rsidP="0036127D">
            <w:pPr>
              <w:ind w:left="5"/>
              <w:rPr>
                <w:b/>
                <w:sz w:val="20"/>
                <w:szCs w:val="20"/>
              </w:rPr>
            </w:pPr>
            <w:proofErr w:type="spellStart"/>
            <w:r w:rsidRPr="00226298">
              <w:rPr>
                <w:b/>
                <w:sz w:val="20"/>
                <w:szCs w:val="20"/>
              </w:rPr>
              <w:t>Sauria</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A564F50"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2D8868" w14:textId="77777777" w:rsidR="00963BED" w:rsidRPr="00226298" w:rsidRDefault="00963BED" w:rsidP="0036127D">
            <w:pPr>
              <w:jc w:val="center"/>
              <w:rPr>
                <w:sz w:val="20"/>
                <w:szCs w:val="20"/>
                <w:lang w:val="en-GB"/>
              </w:rPr>
            </w:pPr>
          </w:p>
        </w:tc>
      </w:tr>
      <w:tr w:rsidR="00963BED" w:rsidRPr="00226298" w14:paraId="07B52CB8"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5D3E186E" w14:textId="77777777" w:rsidR="00963BED" w:rsidRDefault="00963BED" w:rsidP="0036127D">
            <w:pPr>
              <w:ind w:left="5"/>
              <w:rPr>
                <w:sz w:val="20"/>
                <w:szCs w:val="20"/>
                <w:lang w:val="en-GB"/>
              </w:rPr>
            </w:pPr>
            <w:proofErr w:type="spellStart"/>
            <w:r w:rsidRPr="00226298">
              <w:rPr>
                <w:sz w:val="20"/>
                <w:szCs w:val="20"/>
                <w:lang w:val="en-GB"/>
              </w:rPr>
              <w:t>Geco</w:t>
            </w:r>
            <w:proofErr w:type="spellEnd"/>
            <w:r w:rsidRPr="00226298">
              <w:rPr>
                <w:sz w:val="20"/>
                <w:szCs w:val="20"/>
                <w:lang w:val="en-GB"/>
              </w:rPr>
              <w:t xml:space="preserve"> di </w:t>
            </w:r>
            <w:proofErr w:type="spellStart"/>
            <w:r w:rsidRPr="00226298">
              <w:rPr>
                <w:sz w:val="20"/>
                <w:szCs w:val="20"/>
                <w:lang w:val="en-GB"/>
              </w:rPr>
              <w:t>Kotschi</w:t>
            </w:r>
            <w:proofErr w:type="spellEnd"/>
            <w:r w:rsidRPr="00226298">
              <w:rPr>
                <w:sz w:val="20"/>
                <w:szCs w:val="20"/>
                <w:lang w:val="en-GB"/>
              </w:rPr>
              <w:t xml:space="preserve"> </w:t>
            </w:r>
          </w:p>
          <w:p w14:paraId="323C210F" w14:textId="77777777" w:rsidR="00963BED" w:rsidRPr="00226298" w:rsidRDefault="00963BED" w:rsidP="0036127D">
            <w:pPr>
              <w:ind w:left="5"/>
              <w:rPr>
                <w:sz w:val="20"/>
                <w:szCs w:val="20"/>
                <w:lang w:val="en-GB"/>
              </w:rPr>
            </w:pPr>
            <w:proofErr w:type="spellStart"/>
            <w:r>
              <w:rPr>
                <w:i/>
                <w:iCs/>
                <w:sz w:val="23"/>
                <w:szCs w:val="23"/>
              </w:rPr>
              <w:t>Mediodactylus</w:t>
            </w:r>
            <w:proofErr w:type="spellEnd"/>
            <w:r>
              <w:rPr>
                <w:i/>
                <w:iCs/>
                <w:sz w:val="23"/>
                <w:szCs w:val="23"/>
              </w:rPr>
              <w:t xml:space="preserve"> </w:t>
            </w:r>
            <w:proofErr w:type="spellStart"/>
            <w:r w:rsidRPr="00226298">
              <w:rPr>
                <w:i/>
                <w:sz w:val="20"/>
                <w:szCs w:val="20"/>
                <w:lang w:val="en-GB"/>
              </w:rPr>
              <w:t>kotschyi</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CD01E8"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CF09BC" w14:textId="77777777" w:rsidR="00963BED" w:rsidRPr="00226298" w:rsidRDefault="00963BED" w:rsidP="0036127D">
            <w:pPr>
              <w:jc w:val="center"/>
              <w:rPr>
                <w:sz w:val="20"/>
                <w:szCs w:val="20"/>
                <w:lang w:val="en-GB"/>
              </w:rPr>
            </w:pPr>
            <w:r w:rsidRPr="00226298">
              <w:rPr>
                <w:sz w:val="20"/>
                <w:szCs w:val="20"/>
                <w:lang w:val="en-GB"/>
              </w:rPr>
              <w:t>IV</w:t>
            </w:r>
          </w:p>
        </w:tc>
      </w:tr>
      <w:tr w:rsidR="00963BED" w:rsidRPr="00226298" w14:paraId="45FC1C78"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4C8143E4" w14:textId="77777777" w:rsidR="00963BED" w:rsidRDefault="00963BED" w:rsidP="0036127D">
            <w:pPr>
              <w:ind w:left="5"/>
              <w:rPr>
                <w:sz w:val="20"/>
                <w:szCs w:val="20"/>
                <w:lang w:val="en-GB"/>
              </w:rPr>
            </w:pPr>
            <w:proofErr w:type="spellStart"/>
            <w:r w:rsidRPr="00226298">
              <w:rPr>
                <w:sz w:val="20"/>
                <w:szCs w:val="20"/>
                <w:lang w:val="en-GB"/>
              </w:rPr>
              <w:t>Ramarro</w:t>
            </w:r>
            <w:proofErr w:type="spellEnd"/>
            <w:r w:rsidRPr="00226298">
              <w:rPr>
                <w:sz w:val="20"/>
                <w:szCs w:val="20"/>
                <w:lang w:val="en-GB"/>
              </w:rPr>
              <w:t xml:space="preserve"> occidentale </w:t>
            </w:r>
          </w:p>
          <w:p w14:paraId="161672BF" w14:textId="77777777" w:rsidR="00963BED" w:rsidRPr="00226298" w:rsidRDefault="00963BED" w:rsidP="0036127D">
            <w:pPr>
              <w:ind w:left="5"/>
              <w:rPr>
                <w:sz w:val="20"/>
                <w:szCs w:val="20"/>
                <w:lang w:val="en-GB"/>
              </w:rPr>
            </w:pPr>
            <w:r w:rsidRPr="00226298">
              <w:rPr>
                <w:i/>
                <w:sz w:val="20"/>
                <w:szCs w:val="20"/>
                <w:lang w:val="en-GB"/>
              </w:rPr>
              <w:t xml:space="preserve">Lacerta </w:t>
            </w:r>
            <w:proofErr w:type="spellStart"/>
            <w:r w:rsidRPr="00226298">
              <w:rPr>
                <w:i/>
                <w:sz w:val="20"/>
                <w:szCs w:val="20"/>
                <w:lang w:val="en-GB"/>
              </w:rPr>
              <w:t>bilineata</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63CD8F5"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5C2B76" w14:textId="77777777" w:rsidR="00963BED" w:rsidRPr="00226298" w:rsidRDefault="00963BED" w:rsidP="0036127D">
            <w:pPr>
              <w:jc w:val="center"/>
              <w:rPr>
                <w:sz w:val="20"/>
                <w:szCs w:val="20"/>
                <w:lang w:val="en-GB"/>
              </w:rPr>
            </w:pPr>
            <w:r w:rsidRPr="00226298">
              <w:rPr>
                <w:sz w:val="20"/>
                <w:szCs w:val="20"/>
                <w:lang w:val="en-GB"/>
              </w:rPr>
              <w:t>IV</w:t>
            </w:r>
          </w:p>
        </w:tc>
      </w:tr>
      <w:tr w:rsidR="00963BED" w:rsidRPr="00226298" w14:paraId="4959B971" w14:textId="77777777" w:rsidTr="0036127D">
        <w:trPr>
          <w:trHeight w:val="477"/>
        </w:trPr>
        <w:tc>
          <w:tcPr>
            <w:tcW w:w="2900" w:type="pct"/>
            <w:tcBorders>
              <w:top w:val="single" w:sz="4" w:space="0" w:color="auto"/>
              <w:left w:val="single" w:sz="4" w:space="0" w:color="auto"/>
              <w:bottom w:val="single" w:sz="4" w:space="0" w:color="auto"/>
              <w:right w:val="single" w:sz="4" w:space="0" w:color="auto"/>
            </w:tcBorders>
            <w:vAlign w:val="center"/>
          </w:tcPr>
          <w:p w14:paraId="73DCEFD2" w14:textId="77777777" w:rsidR="00963BED" w:rsidRDefault="00963BED" w:rsidP="0036127D">
            <w:pPr>
              <w:ind w:left="5"/>
              <w:rPr>
                <w:sz w:val="20"/>
                <w:szCs w:val="20"/>
                <w:lang w:val="en-GB"/>
              </w:rPr>
            </w:pPr>
            <w:proofErr w:type="spellStart"/>
            <w:r w:rsidRPr="00226298">
              <w:rPr>
                <w:sz w:val="20"/>
                <w:szCs w:val="20"/>
                <w:lang w:val="en-GB"/>
              </w:rPr>
              <w:t>Lucertola</w:t>
            </w:r>
            <w:proofErr w:type="spellEnd"/>
            <w:r w:rsidRPr="00226298">
              <w:rPr>
                <w:sz w:val="20"/>
                <w:szCs w:val="20"/>
                <w:lang w:val="en-GB"/>
              </w:rPr>
              <w:t xml:space="preserve"> </w:t>
            </w:r>
            <w:proofErr w:type="spellStart"/>
            <w:r w:rsidRPr="00226298">
              <w:rPr>
                <w:sz w:val="20"/>
                <w:szCs w:val="20"/>
                <w:lang w:val="en-GB"/>
              </w:rPr>
              <w:t>campestre</w:t>
            </w:r>
            <w:proofErr w:type="spellEnd"/>
            <w:r w:rsidRPr="00226298">
              <w:rPr>
                <w:sz w:val="20"/>
                <w:szCs w:val="20"/>
                <w:lang w:val="en-GB"/>
              </w:rPr>
              <w:t xml:space="preserve"> </w:t>
            </w:r>
          </w:p>
          <w:p w14:paraId="7DE94F62" w14:textId="77777777" w:rsidR="00963BED" w:rsidRPr="00226298" w:rsidRDefault="00963BED" w:rsidP="0036127D">
            <w:pPr>
              <w:ind w:left="5"/>
              <w:rPr>
                <w:sz w:val="20"/>
                <w:szCs w:val="20"/>
                <w:lang w:val="en-GB"/>
              </w:rPr>
            </w:pPr>
            <w:proofErr w:type="spellStart"/>
            <w:r w:rsidRPr="00226298">
              <w:rPr>
                <w:i/>
                <w:sz w:val="20"/>
                <w:szCs w:val="20"/>
                <w:lang w:val="en-GB"/>
              </w:rPr>
              <w:t>Podarcis</w:t>
            </w:r>
            <w:proofErr w:type="spellEnd"/>
            <w:r w:rsidRPr="00226298">
              <w:rPr>
                <w:i/>
                <w:sz w:val="20"/>
                <w:szCs w:val="20"/>
                <w:lang w:val="en-GB"/>
              </w:rPr>
              <w:t xml:space="preserve"> </w:t>
            </w:r>
            <w:proofErr w:type="spellStart"/>
            <w:r w:rsidRPr="00226298">
              <w:rPr>
                <w:i/>
                <w:sz w:val="20"/>
                <w:szCs w:val="20"/>
                <w:lang w:val="en-GB"/>
              </w:rPr>
              <w:t>sicula</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976BCB"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0F3B11" w14:textId="77777777" w:rsidR="00963BED" w:rsidRPr="00226298" w:rsidRDefault="00963BED" w:rsidP="0036127D">
            <w:pPr>
              <w:jc w:val="center"/>
              <w:rPr>
                <w:sz w:val="20"/>
                <w:szCs w:val="20"/>
                <w:lang w:val="en-GB"/>
              </w:rPr>
            </w:pPr>
            <w:r w:rsidRPr="00226298">
              <w:rPr>
                <w:sz w:val="20"/>
                <w:szCs w:val="20"/>
                <w:lang w:val="en-GB"/>
              </w:rPr>
              <w:t>IV</w:t>
            </w:r>
          </w:p>
        </w:tc>
      </w:tr>
      <w:tr w:rsidR="00963BED" w:rsidRPr="00226298" w14:paraId="22AA3B2D"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122BFBB8" w14:textId="77777777" w:rsidR="00963BED" w:rsidRPr="00226298" w:rsidRDefault="00963BED" w:rsidP="0036127D">
            <w:pPr>
              <w:ind w:left="5"/>
              <w:rPr>
                <w:b/>
                <w:sz w:val="20"/>
                <w:szCs w:val="20"/>
                <w:lang w:val="en-GB"/>
              </w:rPr>
            </w:pPr>
            <w:proofErr w:type="spellStart"/>
            <w:r>
              <w:rPr>
                <w:i/>
                <w:iCs/>
                <w:sz w:val="23"/>
                <w:szCs w:val="23"/>
              </w:rPr>
              <w:t>Hemidactylus</w:t>
            </w:r>
            <w:proofErr w:type="spellEnd"/>
            <w:r>
              <w:rPr>
                <w:i/>
                <w:iCs/>
                <w:sz w:val="23"/>
                <w:szCs w:val="23"/>
              </w:rPr>
              <w:t xml:space="preserve"> </w:t>
            </w:r>
            <w:proofErr w:type="spellStart"/>
            <w:r>
              <w:rPr>
                <w:i/>
                <w:iCs/>
                <w:sz w:val="23"/>
                <w:szCs w:val="23"/>
              </w:rPr>
              <w:t>turcicus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C648940"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F23A0F" w14:textId="77777777" w:rsidR="00963BED" w:rsidRPr="00226298" w:rsidRDefault="00963BED" w:rsidP="0036127D">
            <w:pPr>
              <w:jc w:val="center"/>
              <w:rPr>
                <w:sz w:val="20"/>
                <w:szCs w:val="20"/>
                <w:lang w:val="en-GB"/>
              </w:rPr>
            </w:pPr>
            <w:r>
              <w:rPr>
                <w:sz w:val="20"/>
                <w:szCs w:val="20"/>
                <w:lang w:val="en-GB"/>
              </w:rPr>
              <w:t>IUCN</w:t>
            </w:r>
          </w:p>
        </w:tc>
      </w:tr>
      <w:tr w:rsidR="00963BED" w:rsidRPr="00226298" w14:paraId="6370D648"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77ACEC36" w14:textId="77777777" w:rsidR="00963BED" w:rsidRPr="00226298" w:rsidRDefault="00963BED" w:rsidP="0036127D">
            <w:pPr>
              <w:ind w:left="5"/>
              <w:rPr>
                <w:b/>
                <w:sz w:val="20"/>
                <w:szCs w:val="20"/>
                <w:lang w:val="en-GB"/>
              </w:rPr>
            </w:pPr>
            <w:r w:rsidRPr="00226298">
              <w:rPr>
                <w:b/>
                <w:sz w:val="20"/>
                <w:szCs w:val="20"/>
                <w:lang w:val="en-GB"/>
              </w:rPr>
              <w:t>Serpentes</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EEBCAB"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4C8B913" w14:textId="77777777" w:rsidR="00963BED" w:rsidRPr="00226298" w:rsidRDefault="00963BED" w:rsidP="0036127D">
            <w:pPr>
              <w:jc w:val="center"/>
              <w:rPr>
                <w:sz w:val="20"/>
                <w:szCs w:val="20"/>
                <w:lang w:val="en-GB"/>
              </w:rPr>
            </w:pPr>
          </w:p>
        </w:tc>
      </w:tr>
      <w:tr w:rsidR="00963BED" w:rsidRPr="00226298" w14:paraId="332339B5"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7AD973D3" w14:textId="77777777" w:rsidR="00963BED" w:rsidRDefault="00963BED" w:rsidP="0036127D">
            <w:pPr>
              <w:ind w:left="5"/>
              <w:rPr>
                <w:sz w:val="20"/>
                <w:szCs w:val="20"/>
                <w:lang w:val="en-GB"/>
              </w:rPr>
            </w:pPr>
            <w:proofErr w:type="spellStart"/>
            <w:r w:rsidRPr="00226298">
              <w:rPr>
                <w:sz w:val="20"/>
                <w:szCs w:val="20"/>
                <w:lang w:val="en-GB"/>
              </w:rPr>
              <w:t>Biacco</w:t>
            </w:r>
            <w:proofErr w:type="spellEnd"/>
            <w:r w:rsidRPr="00226298">
              <w:rPr>
                <w:sz w:val="20"/>
                <w:szCs w:val="20"/>
                <w:lang w:val="en-GB"/>
              </w:rPr>
              <w:t xml:space="preserve"> </w:t>
            </w:r>
          </w:p>
          <w:p w14:paraId="033D6688" w14:textId="77777777" w:rsidR="00963BED" w:rsidRPr="00226298" w:rsidRDefault="00963BED" w:rsidP="0036127D">
            <w:pPr>
              <w:ind w:left="5"/>
              <w:rPr>
                <w:sz w:val="20"/>
                <w:szCs w:val="20"/>
                <w:lang w:val="en-GB"/>
              </w:rPr>
            </w:pPr>
            <w:proofErr w:type="spellStart"/>
            <w:r w:rsidRPr="00226298">
              <w:rPr>
                <w:i/>
                <w:sz w:val="20"/>
                <w:szCs w:val="20"/>
                <w:lang w:val="en-GB"/>
              </w:rPr>
              <w:t>Coluber</w:t>
            </w:r>
            <w:proofErr w:type="spellEnd"/>
            <w:r w:rsidRPr="00226298">
              <w:rPr>
                <w:i/>
                <w:sz w:val="20"/>
                <w:szCs w:val="20"/>
                <w:lang w:val="en-GB"/>
              </w:rPr>
              <w:t xml:space="preserve"> </w:t>
            </w:r>
            <w:proofErr w:type="spellStart"/>
            <w:r w:rsidRPr="00226298">
              <w:rPr>
                <w:i/>
                <w:sz w:val="20"/>
                <w:szCs w:val="20"/>
                <w:lang w:val="en-GB"/>
              </w:rPr>
              <w:t>viridiflavus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933311"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1AEDD7" w14:textId="77777777" w:rsidR="00963BED" w:rsidRPr="00226298" w:rsidRDefault="00963BED" w:rsidP="0036127D">
            <w:pPr>
              <w:jc w:val="center"/>
              <w:rPr>
                <w:sz w:val="20"/>
                <w:szCs w:val="20"/>
                <w:lang w:val="en-GB"/>
              </w:rPr>
            </w:pPr>
            <w:r w:rsidRPr="00226298">
              <w:rPr>
                <w:sz w:val="20"/>
                <w:szCs w:val="20"/>
                <w:lang w:val="en-GB"/>
              </w:rPr>
              <w:t>IV</w:t>
            </w:r>
          </w:p>
        </w:tc>
      </w:tr>
      <w:tr w:rsidR="00963BED" w:rsidRPr="00226298" w14:paraId="61A1EB9C"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69699E1B" w14:textId="77777777" w:rsidR="00963BED" w:rsidRDefault="00963BED" w:rsidP="0036127D">
            <w:pPr>
              <w:ind w:left="5"/>
              <w:rPr>
                <w:sz w:val="20"/>
                <w:szCs w:val="20"/>
                <w:lang w:val="en-GB"/>
              </w:rPr>
            </w:pPr>
            <w:proofErr w:type="spellStart"/>
            <w:r w:rsidRPr="00226298">
              <w:rPr>
                <w:sz w:val="20"/>
                <w:szCs w:val="20"/>
                <w:lang w:val="en-GB"/>
              </w:rPr>
              <w:t>Colubro</w:t>
            </w:r>
            <w:proofErr w:type="spellEnd"/>
            <w:r w:rsidRPr="00226298">
              <w:rPr>
                <w:sz w:val="20"/>
                <w:szCs w:val="20"/>
                <w:lang w:val="en-GB"/>
              </w:rPr>
              <w:t xml:space="preserve"> </w:t>
            </w:r>
            <w:proofErr w:type="spellStart"/>
            <w:r w:rsidRPr="00226298">
              <w:rPr>
                <w:sz w:val="20"/>
                <w:szCs w:val="20"/>
                <w:lang w:val="en-GB"/>
              </w:rPr>
              <w:t>liscio</w:t>
            </w:r>
            <w:proofErr w:type="spellEnd"/>
            <w:r w:rsidRPr="00226298">
              <w:rPr>
                <w:sz w:val="20"/>
                <w:szCs w:val="20"/>
                <w:lang w:val="en-GB"/>
              </w:rPr>
              <w:t xml:space="preserve"> </w:t>
            </w:r>
          </w:p>
          <w:p w14:paraId="13E36B58" w14:textId="77777777" w:rsidR="00963BED" w:rsidRPr="00226298" w:rsidRDefault="00963BED" w:rsidP="0036127D">
            <w:pPr>
              <w:ind w:left="5"/>
              <w:rPr>
                <w:sz w:val="20"/>
                <w:szCs w:val="20"/>
                <w:lang w:val="en-GB"/>
              </w:rPr>
            </w:pPr>
            <w:proofErr w:type="spellStart"/>
            <w:r w:rsidRPr="00226298">
              <w:rPr>
                <w:i/>
                <w:sz w:val="20"/>
                <w:szCs w:val="20"/>
                <w:lang w:val="en-GB"/>
              </w:rPr>
              <w:t>Coronella</w:t>
            </w:r>
            <w:proofErr w:type="spellEnd"/>
            <w:r w:rsidRPr="00226298">
              <w:rPr>
                <w:i/>
                <w:sz w:val="20"/>
                <w:szCs w:val="20"/>
                <w:lang w:val="en-GB"/>
              </w:rPr>
              <w:t xml:space="preserve"> </w:t>
            </w:r>
            <w:proofErr w:type="spellStart"/>
            <w:r>
              <w:rPr>
                <w:i/>
                <w:sz w:val="20"/>
                <w:szCs w:val="20"/>
                <w:lang w:val="en-GB"/>
              </w:rPr>
              <w:t>austriaca</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99DA46"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5777F6" w14:textId="77777777" w:rsidR="00963BED" w:rsidRPr="00226298" w:rsidRDefault="00963BED" w:rsidP="0036127D">
            <w:pPr>
              <w:jc w:val="center"/>
              <w:rPr>
                <w:sz w:val="20"/>
                <w:szCs w:val="20"/>
                <w:lang w:val="en-GB"/>
              </w:rPr>
            </w:pPr>
            <w:r w:rsidRPr="00226298">
              <w:rPr>
                <w:sz w:val="20"/>
                <w:szCs w:val="20"/>
                <w:lang w:val="en-GB"/>
              </w:rPr>
              <w:t>IV</w:t>
            </w:r>
          </w:p>
        </w:tc>
      </w:tr>
      <w:tr w:rsidR="00963BED" w:rsidRPr="00226298" w14:paraId="60071C4D"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1BD8B84F" w14:textId="77777777" w:rsidR="00963BED" w:rsidRDefault="00963BED" w:rsidP="0036127D">
            <w:pPr>
              <w:ind w:left="5"/>
              <w:rPr>
                <w:sz w:val="20"/>
                <w:szCs w:val="20"/>
                <w:lang w:val="en-GB"/>
              </w:rPr>
            </w:pPr>
            <w:proofErr w:type="spellStart"/>
            <w:r w:rsidRPr="00226298">
              <w:rPr>
                <w:sz w:val="20"/>
                <w:szCs w:val="20"/>
                <w:lang w:val="en-GB"/>
              </w:rPr>
              <w:t>Cervone</w:t>
            </w:r>
            <w:proofErr w:type="spellEnd"/>
            <w:r w:rsidRPr="00226298">
              <w:rPr>
                <w:sz w:val="20"/>
                <w:szCs w:val="20"/>
                <w:lang w:val="en-GB"/>
              </w:rPr>
              <w:t xml:space="preserve"> </w:t>
            </w:r>
          </w:p>
          <w:p w14:paraId="6423731B" w14:textId="77777777" w:rsidR="00963BED" w:rsidRPr="00226298" w:rsidRDefault="00963BED" w:rsidP="0036127D">
            <w:pPr>
              <w:ind w:left="5"/>
              <w:rPr>
                <w:sz w:val="20"/>
                <w:szCs w:val="20"/>
                <w:lang w:val="en-GB"/>
              </w:rPr>
            </w:pPr>
            <w:r w:rsidRPr="00226298">
              <w:rPr>
                <w:i/>
                <w:sz w:val="20"/>
                <w:szCs w:val="20"/>
                <w:lang w:val="en-GB"/>
              </w:rPr>
              <w:t xml:space="preserve">Elaphe </w:t>
            </w:r>
            <w:proofErr w:type="spellStart"/>
            <w:r w:rsidRPr="00226298">
              <w:rPr>
                <w:i/>
                <w:sz w:val="20"/>
                <w:szCs w:val="20"/>
                <w:lang w:val="en-GB"/>
              </w:rPr>
              <w:t>quatuorlineata</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03CCCB"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D45680" w14:textId="77777777" w:rsidR="00963BED" w:rsidRPr="00226298" w:rsidRDefault="00963BED" w:rsidP="0036127D">
            <w:pPr>
              <w:jc w:val="center"/>
              <w:rPr>
                <w:sz w:val="20"/>
                <w:szCs w:val="20"/>
                <w:lang w:val="en-GB"/>
              </w:rPr>
            </w:pPr>
            <w:r w:rsidRPr="00226298">
              <w:rPr>
                <w:sz w:val="20"/>
                <w:szCs w:val="20"/>
                <w:lang w:val="en-GB"/>
              </w:rPr>
              <w:t>II</w:t>
            </w:r>
          </w:p>
        </w:tc>
      </w:tr>
      <w:tr w:rsidR="00963BED" w:rsidRPr="00226298" w14:paraId="59C95908"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0BD5B1D5" w14:textId="77777777" w:rsidR="00963BED" w:rsidRDefault="00963BED" w:rsidP="0036127D">
            <w:pPr>
              <w:ind w:left="5"/>
              <w:rPr>
                <w:sz w:val="20"/>
                <w:szCs w:val="20"/>
                <w:lang w:val="en-GB"/>
              </w:rPr>
            </w:pPr>
            <w:proofErr w:type="spellStart"/>
            <w:r w:rsidRPr="00226298">
              <w:rPr>
                <w:sz w:val="20"/>
                <w:szCs w:val="20"/>
                <w:lang w:val="en-GB"/>
              </w:rPr>
              <w:t>Colubro</w:t>
            </w:r>
            <w:proofErr w:type="spellEnd"/>
            <w:r w:rsidRPr="00226298">
              <w:rPr>
                <w:sz w:val="20"/>
                <w:szCs w:val="20"/>
                <w:lang w:val="en-GB"/>
              </w:rPr>
              <w:t xml:space="preserve"> </w:t>
            </w:r>
            <w:proofErr w:type="spellStart"/>
            <w:r w:rsidRPr="00226298">
              <w:rPr>
                <w:sz w:val="20"/>
                <w:szCs w:val="20"/>
                <w:lang w:val="en-GB"/>
              </w:rPr>
              <w:t>leopardino</w:t>
            </w:r>
            <w:proofErr w:type="spellEnd"/>
            <w:r w:rsidRPr="00226298">
              <w:rPr>
                <w:sz w:val="20"/>
                <w:szCs w:val="20"/>
                <w:lang w:val="en-GB"/>
              </w:rPr>
              <w:t xml:space="preserve"> </w:t>
            </w:r>
          </w:p>
          <w:p w14:paraId="2013F586" w14:textId="77777777" w:rsidR="00963BED" w:rsidRPr="00226298" w:rsidRDefault="00963BED" w:rsidP="0036127D">
            <w:pPr>
              <w:ind w:left="5"/>
              <w:rPr>
                <w:sz w:val="20"/>
                <w:szCs w:val="20"/>
                <w:lang w:val="en-GB"/>
              </w:rPr>
            </w:pPr>
            <w:proofErr w:type="spellStart"/>
            <w:r>
              <w:rPr>
                <w:i/>
                <w:iCs/>
                <w:sz w:val="23"/>
                <w:szCs w:val="23"/>
              </w:rPr>
              <w:t>Zamenis</w:t>
            </w:r>
            <w:proofErr w:type="spellEnd"/>
            <w:r>
              <w:rPr>
                <w:i/>
                <w:iCs/>
                <w:sz w:val="23"/>
                <w:szCs w:val="23"/>
              </w:rPr>
              <w:t xml:space="preserve"> </w:t>
            </w:r>
            <w:r w:rsidRPr="00226298">
              <w:rPr>
                <w:i/>
                <w:sz w:val="20"/>
                <w:szCs w:val="20"/>
                <w:lang w:val="en-GB"/>
              </w:rPr>
              <w:t>situla</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BED18C"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79C6B9" w14:textId="77777777" w:rsidR="00963BED" w:rsidRPr="00226298" w:rsidRDefault="00963BED" w:rsidP="0036127D">
            <w:pPr>
              <w:jc w:val="center"/>
              <w:rPr>
                <w:sz w:val="20"/>
                <w:szCs w:val="20"/>
                <w:lang w:val="en-GB"/>
              </w:rPr>
            </w:pPr>
            <w:r w:rsidRPr="00226298">
              <w:rPr>
                <w:sz w:val="20"/>
                <w:szCs w:val="20"/>
                <w:lang w:val="en-GB"/>
              </w:rPr>
              <w:t>II</w:t>
            </w:r>
          </w:p>
        </w:tc>
      </w:tr>
      <w:tr w:rsidR="00963BED" w:rsidRPr="00226298" w14:paraId="74C13E73"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1C698018" w14:textId="77777777" w:rsidR="00963BED" w:rsidRPr="00226298" w:rsidRDefault="00963BED" w:rsidP="0036127D">
            <w:pPr>
              <w:ind w:left="113"/>
              <w:rPr>
                <w:sz w:val="20"/>
                <w:szCs w:val="20"/>
                <w:lang w:val="en-GB"/>
              </w:rPr>
            </w:pPr>
            <w:proofErr w:type="spellStart"/>
            <w:r>
              <w:rPr>
                <w:i/>
                <w:iCs/>
                <w:sz w:val="23"/>
                <w:szCs w:val="23"/>
              </w:rPr>
              <w:t>Zamenis</w:t>
            </w:r>
            <w:proofErr w:type="spellEnd"/>
            <w:r>
              <w:rPr>
                <w:i/>
                <w:iCs/>
                <w:sz w:val="23"/>
                <w:szCs w:val="23"/>
              </w:rPr>
              <w:t xml:space="preserve"> </w:t>
            </w:r>
            <w:proofErr w:type="spellStart"/>
            <w:r>
              <w:rPr>
                <w:i/>
                <w:iCs/>
                <w:sz w:val="23"/>
                <w:szCs w:val="23"/>
              </w:rPr>
              <w:t>lineatus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63D9AF"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A2D48F" w14:textId="77777777" w:rsidR="00963BED" w:rsidRPr="00226298" w:rsidRDefault="00963BED" w:rsidP="0036127D">
            <w:pPr>
              <w:jc w:val="center"/>
              <w:rPr>
                <w:sz w:val="20"/>
                <w:szCs w:val="20"/>
                <w:lang w:val="en-GB"/>
              </w:rPr>
            </w:pPr>
          </w:p>
        </w:tc>
      </w:tr>
      <w:tr w:rsidR="00963BED" w:rsidRPr="00226298" w14:paraId="6A0BB4EE" w14:textId="77777777" w:rsidTr="0036127D">
        <w:trPr>
          <w:trHeight w:val="540"/>
        </w:trPr>
        <w:tc>
          <w:tcPr>
            <w:tcW w:w="2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5AD13" w14:textId="77777777" w:rsidR="00963BED" w:rsidRPr="00490188" w:rsidRDefault="00963BED" w:rsidP="0036127D">
            <w:pPr>
              <w:ind w:left="113"/>
              <w:rPr>
                <w:i/>
                <w:iCs/>
                <w:sz w:val="23"/>
                <w:szCs w:val="23"/>
              </w:rPr>
            </w:pPr>
            <w:proofErr w:type="spellStart"/>
            <w:r w:rsidRPr="00490188">
              <w:rPr>
                <w:i/>
                <w:iCs/>
                <w:sz w:val="23"/>
                <w:szCs w:val="23"/>
              </w:rPr>
              <w:t>Natrix</w:t>
            </w:r>
            <w:proofErr w:type="spellEnd"/>
            <w:r w:rsidRPr="00490188">
              <w:rPr>
                <w:i/>
                <w:iCs/>
                <w:sz w:val="23"/>
                <w:szCs w:val="23"/>
              </w:rPr>
              <w:t xml:space="preserve"> </w:t>
            </w:r>
            <w:proofErr w:type="spellStart"/>
            <w:r w:rsidRPr="00490188">
              <w:rPr>
                <w:i/>
                <w:iCs/>
                <w:sz w:val="23"/>
                <w:szCs w:val="23"/>
              </w:rPr>
              <w:t>tasselata</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74D8FF1" w14:textId="77777777" w:rsidR="00963BED" w:rsidRPr="00490188" w:rsidRDefault="00963BED" w:rsidP="0036127D">
            <w:pPr>
              <w:ind w:left="113"/>
              <w:rPr>
                <w:i/>
                <w:iCs/>
                <w:sz w:val="23"/>
                <w:szCs w:val="23"/>
              </w:rPr>
            </w:pPr>
          </w:p>
        </w:tc>
        <w:tc>
          <w:tcPr>
            <w:tcW w:w="1056"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4597C274" w14:textId="77777777" w:rsidR="00963BED" w:rsidRPr="00490188" w:rsidRDefault="00963BED" w:rsidP="0036127D">
            <w:pPr>
              <w:ind w:left="113"/>
              <w:rPr>
                <w:i/>
                <w:iCs/>
                <w:sz w:val="23"/>
                <w:szCs w:val="23"/>
              </w:rPr>
            </w:pPr>
          </w:p>
        </w:tc>
      </w:tr>
      <w:tr w:rsidR="00963BED" w:rsidRPr="00226298" w14:paraId="52301673" w14:textId="77777777" w:rsidTr="0036127D">
        <w:trPr>
          <w:trHeight w:val="540"/>
        </w:trPr>
        <w:tc>
          <w:tcPr>
            <w:tcW w:w="2900" w:type="pct"/>
            <w:tcBorders>
              <w:top w:val="single" w:sz="4" w:space="0" w:color="auto"/>
              <w:left w:val="single" w:sz="4" w:space="0" w:color="auto"/>
              <w:bottom w:val="single" w:sz="4" w:space="0" w:color="auto"/>
              <w:right w:val="single" w:sz="4" w:space="0" w:color="auto"/>
            </w:tcBorders>
            <w:shd w:val="clear" w:color="auto" w:fill="E0E0E0"/>
            <w:vAlign w:val="center"/>
          </w:tcPr>
          <w:p w14:paraId="5E28F1AA" w14:textId="77777777" w:rsidR="00963BED" w:rsidRPr="00226298" w:rsidRDefault="00963BED" w:rsidP="0036127D">
            <w:pPr>
              <w:jc w:val="center"/>
              <w:rPr>
                <w:b/>
                <w:bCs/>
                <w:sz w:val="20"/>
                <w:szCs w:val="20"/>
              </w:rPr>
            </w:pPr>
            <w:r w:rsidRPr="00226298">
              <w:rPr>
                <w:b/>
                <w:bCs/>
                <w:sz w:val="20"/>
                <w:szCs w:val="20"/>
              </w:rPr>
              <w:t>ANFIBI</w:t>
            </w:r>
          </w:p>
        </w:tc>
        <w:tc>
          <w:tcPr>
            <w:tcW w:w="1044" w:type="pct"/>
            <w:tcBorders>
              <w:top w:val="single" w:sz="4" w:space="0" w:color="auto"/>
              <w:left w:val="single" w:sz="4" w:space="0" w:color="auto"/>
              <w:bottom w:val="single" w:sz="4" w:space="0" w:color="auto"/>
              <w:right w:val="single" w:sz="4" w:space="0" w:color="auto"/>
            </w:tcBorders>
            <w:shd w:val="clear" w:color="auto" w:fill="E0E0E0"/>
            <w:tcMar>
              <w:top w:w="15" w:type="dxa"/>
              <w:left w:w="15" w:type="dxa"/>
              <w:bottom w:w="0" w:type="dxa"/>
              <w:right w:w="15" w:type="dxa"/>
            </w:tcMar>
            <w:vAlign w:val="center"/>
          </w:tcPr>
          <w:p w14:paraId="63CBF37A" w14:textId="77777777" w:rsidR="00963BED" w:rsidRPr="00226298" w:rsidRDefault="00963BED" w:rsidP="0036127D">
            <w:pPr>
              <w:jc w:val="center"/>
              <w:rPr>
                <w:b/>
                <w:bCs/>
                <w:sz w:val="20"/>
                <w:szCs w:val="20"/>
              </w:rPr>
            </w:pPr>
            <w:r w:rsidRPr="00226298">
              <w:rPr>
                <w:b/>
                <w:bCs/>
                <w:sz w:val="20"/>
                <w:szCs w:val="20"/>
              </w:rPr>
              <w:t>Dir. 79/409</w:t>
            </w:r>
          </w:p>
        </w:tc>
        <w:tc>
          <w:tcPr>
            <w:tcW w:w="1056" w:type="pct"/>
            <w:tcBorders>
              <w:top w:val="single" w:sz="4" w:space="0" w:color="auto"/>
              <w:left w:val="single" w:sz="4" w:space="0" w:color="auto"/>
              <w:bottom w:val="single" w:sz="4" w:space="0" w:color="auto"/>
              <w:right w:val="single" w:sz="4" w:space="0" w:color="auto"/>
            </w:tcBorders>
            <w:shd w:val="clear" w:color="auto" w:fill="E0E0E0"/>
            <w:tcMar>
              <w:top w:w="15" w:type="dxa"/>
              <w:left w:w="15" w:type="dxa"/>
              <w:bottom w:w="0" w:type="dxa"/>
              <w:right w:w="15" w:type="dxa"/>
            </w:tcMar>
            <w:vAlign w:val="center"/>
          </w:tcPr>
          <w:p w14:paraId="22487EAA" w14:textId="77777777" w:rsidR="00963BED" w:rsidRPr="00226298" w:rsidRDefault="00963BED" w:rsidP="0036127D">
            <w:pPr>
              <w:jc w:val="center"/>
              <w:rPr>
                <w:b/>
                <w:bCs/>
                <w:sz w:val="20"/>
                <w:szCs w:val="20"/>
              </w:rPr>
            </w:pPr>
            <w:r w:rsidRPr="00226298">
              <w:rPr>
                <w:b/>
                <w:bCs/>
                <w:sz w:val="20"/>
                <w:szCs w:val="20"/>
              </w:rPr>
              <w:t>Dir. 92/43</w:t>
            </w:r>
          </w:p>
        </w:tc>
      </w:tr>
      <w:tr w:rsidR="00963BED" w:rsidRPr="00226298" w14:paraId="55226E1C"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19DA19B0" w14:textId="77777777" w:rsidR="00963BED" w:rsidRPr="00226298" w:rsidRDefault="00963BED" w:rsidP="0036127D">
            <w:pPr>
              <w:ind w:left="113"/>
              <w:rPr>
                <w:b/>
                <w:bCs/>
                <w:sz w:val="20"/>
                <w:szCs w:val="20"/>
                <w:lang w:val="fr-FR"/>
              </w:rPr>
            </w:pP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183B98" w14:textId="77777777" w:rsidR="00963BED" w:rsidRPr="00226298" w:rsidRDefault="00963BED" w:rsidP="0036127D">
            <w:pPr>
              <w:jc w:val="center"/>
              <w:rPr>
                <w:sz w:val="20"/>
                <w:szCs w:val="20"/>
                <w:lang w:val="fr-FR"/>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B31B13" w14:textId="77777777" w:rsidR="00963BED" w:rsidRPr="00226298" w:rsidRDefault="00963BED" w:rsidP="0036127D">
            <w:pPr>
              <w:jc w:val="center"/>
              <w:rPr>
                <w:sz w:val="20"/>
                <w:szCs w:val="20"/>
                <w:lang w:val="fr-FR"/>
              </w:rPr>
            </w:pPr>
          </w:p>
        </w:tc>
      </w:tr>
      <w:tr w:rsidR="00963BED" w:rsidRPr="00226298" w14:paraId="21D74224"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24E70995" w14:textId="77777777" w:rsidR="00963BED" w:rsidRPr="00226298" w:rsidRDefault="00963BED" w:rsidP="0036127D">
            <w:pPr>
              <w:ind w:left="5"/>
              <w:rPr>
                <w:b/>
                <w:sz w:val="20"/>
                <w:szCs w:val="20"/>
                <w:lang w:val="en-GB"/>
              </w:rPr>
            </w:pPr>
            <w:r w:rsidRPr="00226298">
              <w:rPr>
                <w:b/>
                <w:sz w:val="20"/>
                <w:szCs w:val="20"/>
                <w:lang w:val="en-GB"/>
              </w:rPr>
              <w:t>Caudata</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E6751B3"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B61F2F" w14:textId="77777777" w:rsidR="00963BED" w:rsidRPr="00226298" w:rsidRDefault="00963BED" w:rsidP="0036127D">
            <w:pPr>
              <w:jc w:val="center"/>
              <w:rPr>
                <w:sz w:val="20"/>
                <w:szCs w:val="20"/>
                <w:lang w:val="en-GB"/>
              </w:rPr>
            </w:pPr>
          </w:p>
        </w:tc>
      </w:tr>
      <w:tr w:rsidR="00963BED" w:rsidRPr="00226298" w14:paraId="40581143"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5A11207D" w14:textId="77777777" w:rsidR="00963BED" w:rsidRDefault="00963BED" w:rsidP="0036127D">
            <w:pPr>
              <w:ind w:left="5"/>
              <w:rPr>
                <w:i/>
                <w:sz w:val="20"/>
                <w:szCs w:val="20"/>
                <w:lang w:val="en-GB"/>
              </w:rPr>
            </w:pPr>
            <w:r w:rsidRPr="00226298">
              <w:rPr>
                <w:sz w:val="20"/>
                <w:szCs w:val="20"/>
                <w:lang w:val="en-GB"/>
              </w:rPr>
              <w:t xml:space="preserve">Tritone </w:t>
            </w:r>
            <w:proofErr w:type="spellStart"/>
            <w:r w:rsidRPr="00226298">
              <w:rPr>
                <w:sz w:val="20"/>
                <w:szCs w:val="20"/>
                <w:lang w:val="en-GB"/>
              </w:rPr>
              <w:t>crestato</w:t>
            </w:r>
            <w:proofErr w:type="spellEnd"/>
            <w:r w:rsidRPr="00226298">
              <w:rPr>
                <w:i/>
                <w:sz w:val="20"/>
                <w:szCs w:val="20"/>
                <w:lang w:val="en-GB"/>
              </w:rPr>
              <w:t xml:space="preserve"> </w:t>
            </w:r>
          </w:p>
          <w:p w14:paraId="5E184B34" w14:textId="77777777" w:rsidR="00963BED" w:rsidRPr="00226298" w:rsidRDefault="00963BED" w:rsidP="0036127D">
            <w:pPr>
              <w:ind w:left="5"/>
              <w:rPr>
                <w:sz w:val="20"/>
                <w:szCs w:val="20"/>
                <w:lang w:val="en-GB"/>
              </w:rPr>
            </w:pPr>
            <w:r w:rsidRPr="00226298">
              <w:rPr>
                <w:i/>
                <w:sz w:val="20"/>
                <w:szCs w:val="20"/>
                <w:lang w:val="en-GB"/>
              </w:rPr>
              <w:t>Triturus carnifex</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09E407"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7DCE17" w14:textId="77777777" w:rsidR="00963BED" w:rsidRPr="00226298" w:rsidRDefault="00963BED" w:rsidP="0036127D">
            <w:pPr>
              <w:jc w:val="center"/>
              <w:rPr>
                <w:sz w:val="20"/>
                <w:szCs w:val="20"/>
                <w:lang w:val="en-GB"/>
              </w:rPr>
            </w:pPr>
            <w:r w:rsidRPr="00226298">
              <w:rPr>
                <w:sz w:val="20"/>
                <w:szCs w:val="20"/>
                <w:lang w:val="en-GB"/>
              </w:rPr>
              <w:t>II</w:t>
            </w:r>
          </w:p>
        </w:tc>
      </w:tr>
      <w:tr w:rsidR="00963BED" w:rsidRPr="00226298" w14:paraId="2DC54471"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0D9B0711" w14:textId="77777777" w:rsidR="00963BED" w:rsidRDefault="00963BED" w:rsidP="0036127D">
            <w:pPr>
              <w:ind w:left="5"/>
              <w:rPr>
                <w:sz w:val="20"/>
                <w:szCs w:val="20"/>
                <w:lang w:val="en-GB"/>
              </w:rPr>
            </w:pPr>
            <w:r w:rsidRPr="00226298">
              <w:rPr>
                <w:sz w:val="20"/>
                <w:szCs w:val="20"/>
                <w:lang w:val="en-GB"/>
              </w:rPr>
              <w:t xml:space="preserve">Tritone </w:t>
            </w:r>
            <w:proofErr w:type="spellStart"/>
            <w:r w:rsidRPr="00226298">
              <w:rPr>
                <w:sz w:val="20"/>
                <w:szCs w:val="20"/>
                <w:lang w:val="en-GB"/>
              </w:rPr>
              <w:t>italiano</w:t>
            </w:r>
            <w:proofErr w:type="spellEnd"/>
            <w:r w:rsidRPr="00226298">
              <w:rPr>
                <w:sz w:val="20"/>
                <w:szCs w:val="20"/>
                <w:lang w:val="en-GB"/>
              </w:rPr>
              <w:t xml:space="preserve"> </w:t>
            </w:r>
          </w:p>
          <w:p w14:paraId="0F6AD4D8" w14:textId="77777777" w:rsidR="00963BED" w:rsidRPr="00226298" w:rsidRDefault="00963BED" w:rsidP="0036127D">
            <w:pPr>
              <w:ind w:left="5"/>
              <w:rPr>
                <w:sz w:val="20"/>
                <w:szCs w:val="20"/>
                <w:lang w:val="en-GB"/>
              </w:rPr>
            </w:pPr>
            <w:proofErr w:type="spellStart"/>
            <w:r>
              <w:rPr>
                <w:i/>
                <w:iCs/>
                <w:sz w:val="23"/>
                <w:szCs w:val="23"/>
              </w:rPr>
              <w:t>Lissotriton</w:t>
            </w:r>
            <w:proofErr w:type="spellEnd"/>
            <w:r>
              <w:rPr>
                <w:i/>
                <w:iCs/>
                <w:sz w:val="23"/>
                <w:szCs w:val="23"/>
              </w:rPr>
              <w:t xml:space="preserve"> </w:t>
            </w:r>
            <w:proofErr w:type="spellStart"/>
            <w:r>
              <w:rPr>
                <w:i/>
                <w:iCs/>
                <w:sz w:val="23"/>
                <w:szCs w:val="23"/>
              </w:rPr>
              <w:t>italicus</w:t>
            </w:r>
            <w:proofErr w:type="spellEnd"/>
            <w:r>
              <w:rPr>
                <w:i/>
                <w:iCs/>
                <w:sz w:val="23"/>
                <w:szCs w:val="23"/>
              </w:rPr>
              <w:t xml:space="preserve"> </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7428C1"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4C3620" w14:textId="77777777" w:rsidR="00963BED" w:rsidRPr="00226298" w:rsidRDefault="00963BED" w:rsidP="0036127D">
            <w:pPr>
              <w:jc w:val="center"/>
              <w:rPr>
                <w:sz w:val="20"/>
                <w:szCs w:val="20"/>
                <w:lang w:val="en-GB"/>
              </w:rPr>
            </w:pPr>
            <w:r w:rsidRPr="00226298">
              <w:rPr>
                <w:sz w:val="20"/>
                <w:szCs w:val="20"/>
                <w:lang w:val="en-GB"/>
              </w:rPr>
              <w:t>IV</w:t>
            </w:r>
          </w:p>
        </w:tc>
      </w:tr>
      <w:tr w:rsidR="00963BED" w:rsidRPr="00226298" w14:paraId="051033A7"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03DF5C3A" w14:textId="77777777" w:rsidR="00963BED" w:rsidRPr="00226298" w:rsidRDefault="00963BED" w:rsidP="0036127D">
            <w:pPr>
              <w:ind w:left="5"/>
              <w:rPr>
                <w:b/>
                <w:sz w:val="20"/>
                <w:szCs w:val="20"/>
                <w:lang w:val="en-GB"/>
              </w:rPr>
            </w:pPr>
            <w:r w:rsidRPr="00226298">
              <w:rPr>
                <w:b/>
                <w:sz w:val="20"/>
                <w:szCs w:val="20"/>
                <w:lang w:val="en-GB"/>
              </w:rPr>
              <w:t>Anura</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E1C0E3"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1B19790" w14:textId="77777777" w:rsidR="00963BED" w:rsidRPr="00226298" w:rsidRDefault="00963BED" w:rsidP="0036127D">
            <w:pPr>
              <w:jc w:val="center"/>
              <w:rPr>
                <w:sz w:val="20"/>
                <w:szCs w:val="20"/>
                <w:lang w:val="en-GB"/>
              </w:rPr>
            </w:pPr>
          </w:p>
        </w:tc>
      </w:tr>
      <w:tr w:rsidR="00963BED" w:rsidRPr="00226298" w14:paraId="78054FF5"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599A33F5" w14:textId="77777777" w:rsidR="00963BED" w:rsidRDefault="00963BED" w:rsidP="0036127D">
            <w:pPr>
              <w:ind w:left="5"/>
              <w:rPr>
                <w:sz w:val="20"/>
                <w:szCs w:val="20"/>
                <w:lang w:val="en-GB"/>
              </w:rPr>
            </w:pPr>
            <w:proofErr w:type="spellStart"/>
            <w:r w:rsidRPr="00226298">
              <w:rPr>
                <w:sz w:val="20"/>
                <w:szCs w:val="20"/>
                <w:lang w:val="en-GB"/>
              </w:rPr>
              <w:t>Ululone</w:t>
            </w:r>
            <w:proofErr w:type="spellEnd"/>
            <w:r w:rsidRPr="00226298">
              <w:rPr>
                <w:sz w:val="20"/>
                <w:szCs w:val="20"/>
                <w:lang w:val="en-GB"/>
              </w:rPr>
              <w:t xml:space="preserve"> </w:t>
            </w:r>
            <w:proofErr w:type="spellStart"/>
            <w:r w:rsidRPr="00226298">
              <w:rPr>
                <w:sz w:val="20"/>
                <w:szCs w:val="20"/>
                <w:lang w:val="en-GB"/>
              </w:rPr>
              <w:t>appenninico</w:t>
            </w:r>
            <w:proofErr w:type="spellEnd"/>
            <w:r w:rsidRPr="00226298">
              <w:rPr>
                <w:sz w:val="20"/>
                <w:szCs w:val="20"/>
                <w:lang w:val="en-GB"/>
              </w:rPr>
              <w:t xml:space="preserve"> </w:t>
            </w:r>
          </w:p>
          <w:p w14:paraId="0BC810E1" w14:textId="77777777" w:rsidR="00963BED" w:rsidRPr="00226298" w:rsidRDefault="00963BED" w:rsidP="0036127D">
            <w:pPr>
              <w:ind w:left="5"/>
              <w:rPr>
                <w:sz w:val="20"/>
                <w:szCs w:val="20"/>
                <w:lang w:val="en-GB"/>
              </w:rPr>
            </w:pPr>
            <w:proofErr w:type="spellStart"/>
            <w:r w:rsidRPr="00226298">
              <w:rPr>
                <w:i/>
                <w:sz w:val="20"/>
                <w:szCs w:val="20"/>
                <w:lang w:val="en-GB"/>
              </w:rPr>
              <w:lastRenderedPageBreak/>
              <w:t>Bombina</w:t>
            </w:r>
            <w:proofErr w:type="spellEnd"/>
            <w:r w:rsidRPr="00226298">
              <w:rPr>
                <w:i/>
                <w:sz w:val="20"/>
                <w:szCs w:val="20"/>
                <w:lang w:val="en-GB"/>
              </w:rPr>
              <w:t xml:space="preserve"> </w:t>
            </w:r>
            <w:proofErr w:type="spellStart"/>
            <w:r w:rsidRPr="00226298">
              <w:rPr>
                <w:i/>
                <w:sz w:val="20"/>
                <w:szCs w:val="20"/>
                <w:lang w:val="en-GB"/>
              </w:rPr>
              <w:t>pachypus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3C372C"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1D45A3" w14:textId="77777777" w:rsidR="00963BED" w:rsidRPr="00226298" w:rsidRDefault="00963BED" w:rsidP="0036127D">
            <w:pPr>
              <w:jc w:val="center"/>
              <w:rPr>
                <w:sz w:val="20"/>
                <w:szCs w:val="20"/>
                <w:lang w:val="en-GB"/>
              </w:rPr>
            </w:pPr>
            <w:r w:rsidRPr="00226298">
              <w:rPr>
                <w:sz w:val="20"/>
                <w:szCs w:val="20"/>
                <w:lang w:val="en-GB"/>
              </w:rPr>
              <w:t>II</w:t>
            </w:r>
          </w:p>
        </w:tc>
      </w:tr>
      <w:tr w:rsidR="00963BED" w:rsidRPr="00226298" w14:paraId="383A723D"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7ED970B9" w14:textId="77777777" w:rsidR="00963BED" w:rsidRDefault="00963BED" w:rsidP="0036127D">
            <w:pPr>
              <w:ind w:left="5"/>
              <w:rPr>
                <w:sz w:val="20"/>
                <w:szCs w:val="20"/>
                <w:lang w:val="en-GB"/>
              </w:rPr>
            </w:pPr>
            <w:proofErr w:type="spellStart"/>
            <w:r w:rsidRPr="00226298">
              <w:rPr>
                <w:sz w:val="20"/>
                <w:szCs w:val="20"/>
                <w:lang w:val="en-GB"/>
              </w:rPr>
              <w:t>Rospo</w:t>
            </w:r>
            <w:proofErr w:type="spellEnd"/>
            <w:r w:rsidRPr="00226298">
              <w:rPr>
                <w:sz w:val="20"/>
                <w:szCs w:val="20"/>
                <w:lang w:val="en-GB"/>
              </w:rPr>
              <w:t xml:space="preserve"> </w:t>
            </w:r>
            <w:proofErr w:type="spellStart"/>
            <w:r w:rsidRPr="00226298">
              <w:rPr>
                <w:sz w:val="20"/>
                <w:szCs w:val="20"/>
                <w:lang w:val="en-GB"/>
              </w:rPr>
              <w:t>smeraldino</w:t>
            </w:r>
            <w:proofErr w:type="spellEnd"/>
            <w:r w:rsidRPr="00226298">
              <w:rPr>
                <w:sz w:val="20"/>
                <w:szCs w:val="20"/>
                <w:lang w:val="en-GB"/>
              </w:rPr>
              <w:t xml:space="preserve"> </w:t>
            </w:r>
          </w:p>
          <w:p w14:paraId="76C659D2" w14:textId="77777777" w:rsidR="00963BED" w:rsidRPr="00226298" w:rsidRDefault="00963BED" w:rsidP="0036127D">
            <w:pPr>
              <w:ind w:left="5"/>
              <w:rPr>
                <w:sz w:val="20"/>
                <w:szCs w:val="20"/>
                <w:lang w:val="en-GB"/>
              </w:rPr>
            </w:pPr>
            <w:r w:rsidRPr="00226298">
              <w:rPr>
                <w:i/>
                <w:sz w:val="20"/>
                <w:szCs w:val="20"/>
                <w:lang w:val="en-GB"/>
              </w:rPr>
              <w:t xml:space="preserve">Bufo </w:t>
            </w:r>
            <w:proofErr w:type="spellStart"/>
            <w:r>
              <w:rPr>
                <w:i/>
                <w:sz w:val="20"/>
                <w:szCs w:val="20"/>
                <w:lang w:val="en-GB"/>
              </w:rPr>
              <w:t>balearicus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70CDCB"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93AC01" w14:textId="77777777" w:rsidR="00963BED" w:rsidRPr="00226298" w:rsidRDefault="00963BED" w:rsidP="0036127D">
            <w:pPr>
              <w:jc w:val="center"/>
              <w:rPr>
                <w:sz w:val="20"/>
                <w:szCs w:val="20"/>
                <w:lang w:val="en-GB"/>
              </w:rPr>
            </w:pPr>
            <w:r w:rsidRPr="00226298">
              <w:rPr>
                <w:sz w:val="20"/>
                <w:szCs w:val="20"/>
                <w:lang w:val="en-GB"/>
              </w:rPr>
              <w:t>IV</w:t>
            </w:r>
          </w:p>
        </w:tc>
      </w:tr>
      <w:tr w:rsidR="00963BED" w:rsidRPr="00226298" w14:paraId="60EE5E96"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353D59C4" w14:textId="77777777" w:rsidR="00963BED" w:rsidRDefault="00963BED" w:rsidP="0036127D">
            <w:pPr>
              <w:ind w:left="5"/>
              <w:rPr>
                <w:sz w:val="20"/>
                <w:szCs w:val="20"/>
                <w:lang w:val="en-GB"/>
              </w:rPr>
            </w:pPr>
            <w:proofErr w:type="spellStart"/>
            <w:r w:rsidRPr="00226298">
              <w:rPr>
                <w:sz w:val="20"/>
                <w:szCs w:val="20"/>
                <w:lang w:val="en-GB"/>
              </w:rPr>
              <w:t>Raganella</w:t>
            </w:r>
            <w:proofErr w:type="spellEnd"/>
            <w:r w:rsidRPr="00226298">
              <w:rPr>
                <w:sz w:val="20"/>
                <w:szCs w:val="20"/>
                <w:lang w:val="en-GB"/>
              </w:rPr>
              <w:t xml:space="preserve"> </w:t>
            </w:r>
            <w:proofErr w:type="spellStart"/>
            <w:r w:rsidRPr="00226298">
              <w:rPr>
                <w:sz w:val="20"/>
                <w:szCs w:val="20"/>
                <w:lang w:val="en-GB"/>
              </w:rPr>
              <w:t>italiana</w:t>
            </w:r>
            <w:proofErr w:type="spellEnd"/>
            <w:r w:rsidRPr="00226298">
              <w:rPr>
                <w:sz w:val="20"/>
                <w:szCs w:val="20"/>
                <w:lang w:val="en-GB"/>
              </w:rPr>
              <w:t xml:space="preserve"> </w:t>
            </w:r>
          </w:p>
          <w:p w14:paraId="0DA9723F" w14:textId="77777777" w:rsidR="00963BED" w:rsidRPr="00226298" w:rsidRDefault="00963BED" w:rsidP="0036127D">
            <w:pPr>
              <w:ind w:left="5"/>
              <w:rPr>
                <w:sz w:val="20"/>
                <w:szCs w:val="20"/>
                <w:lang w:val="en-GB"/>
              </w:rPr>
            </w:pPr>
            <w:proofErr w:type="spellStart"/>
            <w:r w:rsidRPr="00226298">
              <w:rPr>
                <w:i/>
                <w:sz w:val="20"/>
                <w:szCs w:val="20"/>
                <w:lang w:val="en-GB"/>
              </w:rPr>
              <w:t>Hyla</w:t>
            </w:r>
            <w:proofErr w:type="spellEnd"/>
            <w:r w:rsidRPr="00226298">
              <w:rPr>
                <w:i/>
                <w:sz w:val="20"/>
                <w:szCs w:val="20"/>
                <w:lang w:val="en-GB"/>
              </w:rPr>
              <w:t xml:space="preserve"> intermedia</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909DA6"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FCBD14" w14:textId="77777777" w:rsidR="00963BED" w:rsidRPr="00226298" w:rsidRDefault="00963BED" w:rsidP="0036127D">
            <w:pPr>
              <w:jc w:val="center"/>
              <w:rPr>
                <w:sz w:val="20"/>
                <w:szCs w:val="20"/>
                <w:lang w:val="en-GB"/>
              </w:rPr>
            </w:pPr>
            <w:r w:rsidRPr="00226298">
              <w:rPr>
                <w:sz w:val="20"/>
                <w:szCs w:val="20"/>
                <w:lang w:val="en-GB"/>
              </w:rPr>
              <w:t>IV</w:t>
            </w:r>
          </w:p>
        </w:tc>
      </w:tr>
      <w:tr w:rsidR="00963BED" w:rsidRPr="00226298" w14:paraId="4C769EFC"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33AF94C8" w14:textId="77777777" w:rsidR="00963BED" w:rsidRPr="00226298" w:rsidRDefault="00963BED" w:rsidP="0036127D">
            <w:pPr>
              <w:ind w:left="5"/>
              <w:rPr>
                <w:sz w:val="20"/>
                <w:szCs w:val="20"/>
                <w:lang w:val="en-GB"/>
              </w:rPr>
            </w:pPr>
            <w:proofErr w:type="spellStart"/>
            <w:r w:rsidRPr="00C52B73">
              <w:rPr>
                <w:sz w:val="20"/>
                <w:szCs w:val="20"/>
                <w:lang w:val="en-GB"/>
              </w:rPr>
              <w:t>Pelophylax</w:t>
            </w:r>
            <w:proofErr w:type="spellEnd"/>
            <w:r w:rsidRPr="00C52B73">
              <w:rPr>
                <w:sz w:val="20"/>
                <w:szCs w:val="20"/>
                <w:lang w:val="en-GB"/>
              </w:rPr>
              <w:t xml:space="preserve"> </w:t>
            </w:r>
            <w:proofErr w:type="spellStart"/>
            <w:r w:rsidRPr="00C52B73">
              <w:rPr>
                <w:sz w:val="20"/>
                <w:szCs w:val="20"/>
                <w:lang w:val="en-GB"/>
              </w:rPr>
              <w:t>lessonae</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EB92E5"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6F5E03" w14:textId="77777777" w:rsidR="00963BED" w:rsidRPr="00226298" w:rsidRDefault="00963BED" w:rsidP="0036127D">
            <w:pPr>
              <w:jc w:val="center"/>
              <w:rPr>
                <w:sz w:val="20"/>
                <w:szCs w:val="20"/>
                <w:lang w:val="en-GB"/>
              </w:rPr>
            </w:pPr>
          </w:p>
        </w:tc>
      </w:tr>
      <w:tr w:rsidR="00963BED" w:rsidRPr="00226298" w14:paraId="16C6A1EC"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7DBE1A29" w14:textId="77777777" w:rsidR="00963BED" w:rsidRPr="00226298" w:rsidRDefault="00963BED" w:rsidP="0036127D">
            <w:pPr>
              <w:ind w:left="5"/>
              <w:rPr>
                <w:sz w:val="20"/>
                <w:szCs w:val="20"/>
                <w:lang w:val="en-GB"/>
              </w:rPr>
            </w:pP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FE9753"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000B84" w14:textId="77777777" w:rsidR="00963BED" w:rsidRPr="00226298" w:rsidRDefault="00963BED" w:rsidP="0036127D">
            <w:pPr>
              <w:jc w:val="center"/>
              <w:rPr>
                <w:sz w:val="20"/>
                <w:szCs w:val="20"/>
                <w:lang w:val="en-GB"/>
              </w:rPr>
            </w:pPr>
          </w:p>
        </w:tc>
      </w:tr>
      <w:tr w:rsidR="00963BED" w:rsidRPr="00226298" w14:paraId="0617CEFE"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5D3E86F1" w14:textId="77777777" w:rsidR="00963BED" w:rsidRPr="005B6BE0" w:rsidRDefault="00963BED" w:rsidP="0036127D">
            <w:pPr>
              <w:ind w:left="5"/>
              <w:rPr>
                <w:b/>
                <w:bCs/>
                <w:sz w:val="20"/>
                <w:szCs w:val="20"/>
                <w:lang w:val="en-GB"/>
              </w:rPr>
            </w:pPr>
            <w:proofErr w:type="spellStart"/>
            <w:r w:rsidRPr="005B6BE0">
              <w:rPr>
                <w:b/>
                <w:bCs/>
                <w:sz w:val="20"/>
                <w:szCs w:val="20"/>
                <w:lang w:val="en-GB"/>
              </w:rPr>
              <w:t>Insetti</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CBABD5"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8BF3E1" w14:textId="77777777" w:rsidR="00963BED" w:rsidRPr="00226298" w:rsidRDefault="00963BED" w:rsidP="0036127D">
            <w:pPr>
              <w:jc w:val="center"/>
              <w:rPr>
                <w:sz w:val="20"/>
                <w:szCs w:val="20"/>
                <w:lang w:val="en-GB"/>
              </w:rPr>
            </w:pPr>
          </w:p>
        </w:tc>
      </w:tr>
      <w:tr w:rsidR="00963BED" w:rsidRPr="00226298" w14:paraId="1E03FC4C"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5A6C87FD" w14:textId="77777777" w:rsidR="00963BED" w:rsidRPr="00226298" w:rsidRDefault="00963BED" w:rsidP="0036127D">
            <w:pPr>
              <w:ind w:left="5"/>
              <w:rPr>
                <w:sz w:val="20"/>
                <w:szCs w:val="20"/>
                <w:lang w:val="en-GB"/>
              </w:rPr>
            </w:pPr>
            <w:r w:rsidRPr="003149A7">
              <w:rPr>
                <w:i/>
                <w:iCs/>
                <w:sz w:val="20"/>
                <w:szCs w:val="20"/>
                <w:lang w:val="en-GB"/>
              </w:rPr>
              <w:t xml:space="preserve">Saga </w:t>
            </w:r>
            <w:proofErr w:type="spellStart"/>
            <w:r w:rsidRPr="003149A7">
              <w:rPr>
                <w:i/>
                <w:iCs/>
                <w:sz w:val="20"/>
                <w:szCs w:val="20"/>
                <w:lang w:val="en-GB"/>
              </w:rPr>
              <w:t>pedo</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A9EB13"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ABFC89" w14:textId="77777777" w:rsidR="00963BED" w:rsidRPr="00226298" w:rsidRDefault="00963BED" w:rsidP="0036127D">
            <w:pPr>
              <w:jc w:val="center"/>
              <w:rPr>
                <w:sz w:val="20"/>
                <w:szCs w:val="20"/>
                <w:lang w:val="en-GB"/>
              </w:rPr>
            </w:pPr>
            <w:r>
              <w:rPr>
                <w:sz w:val="20"/>
                <w:szCs w:val="20"/>
                <w:lang w:val="en-GB"/>
              </w:rPr>
              <w:t>IV</w:t>
            </w:r>
          </w:p>
        </w:tc>
      </w:tr>
      <w:tr w:rsidR="00963BED" w:rsidRPr="00226298" w14:paraId="6AC7F361" w14:textId="77777777" w:rsidTr="0036127D">
        <w:trPr>
          <w:trHeight w:val="55"/>
        </w:trPr>
        <w:tc>
          <w:tcPr>
            <w:tcW w:w="2900" w:type="pct"/>
            <w:tcBorders>
              <w:top w:val="single" w:sz="4" w:space="0" w:color="auto"/>
              <w:left w:val="single" w:sz="4" w:space="0" w:color="auto"/>
              <w:bottom w:val="single" w:sz="4" w:space="0" w:color="auto"/>
              <w:right w:val="single" w:sz="4" w:space="0" w:color="auto"/>
            </w:tcBorders>
            <w:vAlign w:val="center"/>
          </w:tcPr>
          <w:p w14:paraId="19F2B200" w14:textId="77777777" w:rsidR="00963BED" w:rsidRPr="003149A7" w:rsidRDefault="00963BED" w:rsidP="0036127D">
            <w:pPr>
              <w:ind w:left="5"/>
              <w:rPr>
                <w:i/>
                <w:iCs/>
                <w:sz w:val="20"/>
                <w:szCs w:val="20"/>
                <w:lang w:val="en-GB"/>
              </w:rPr>
            </w:pPr>
            <w:proofErr w:type="spellStart"/>
            <w:r w:rsidRPr="003149A7">
              <w:rPr>
                <w:i/>
                <w:iCs/>
                <w:sz w:val="20"/>
                <w:szCs w:val="20"/>
                <w:lang w:val="en-GB"/>
              </w:rPr>
              <w:t>Melanargia</w:t>
            </w:r>
            <w:proofErr w:type="spellEnd"/>
            <w:r w:rsidRPr="003149A7">
              <w:rPr>
                <w:i/>
                <w:iCs/>
                <w:sz w:val="20"/>
                <w:szCs w:val="20"/>
                <w:lang w:val="en-GB"/>
              </w:rPr>
              <w:t xml:space="preserve"> </w:t>
            </w:r>
            <w:proofErr w:type="spellStart"/>
            <w:r w:rsidRPr="003149A7">
              <w:rPr>
                <w:i/>
                <w:iCs/>
                <w:sz w:val="20"/>
                <w:szCs w:val="20"/>
                <w:lang w:val="en-GB"/>
              </w:rPr>
              <w:t>arge</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EA35AEE"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BE42764" w14:textId="77777777" w:rsidR="00963BED" w:rsidRDefault="00963BED" w:rsidP="0036127D">
            <w:pPr>
              <w:jc w:val="center"/>
              <w:rPr>
                <w:sz w:val="20"/>
                <w:szCs w:val="20"/>
                <w:lang w:val="en-GB"/>
              </w:rPr>
            </w:pPr>
            <w:r>
              <w:rPr>
                <w:sz w:val="20"/>
                <w:szCs w:val="20"/>
                <w:lang w:val="en-GB"/>
              </w:rPr>
              <w:t>IV</w:t>
            </w:r>
          </w:p>
        </w:tc>
      </w:tr>
      <w:tr w:rsidR="00963BED" w:rsidRPr="00226298" w14:paraId="21E797B1"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13D0B818" w14:textId="77777777" w:rsidR="00963BED" w:rsidRPr="005B6BE0" w:rsidRDefault="00963BED" w:rsidP="0036127D">
            <w:pPr>
              <w:ind w:left="5"/>
              <w:rPr>
                <w:b/>
                <w:bCs/>
                <w:i/>
                <w:iCs/>
                <w:sz w:val="20"/>
                <w:szCs w:val="20"/>
                <w:lang w:val="en-GB"/>
              </w:rPr>
            </w:pPr>
            <w:proofErr w:type="spellStart"/>
            <w:r w:rsidRPr="005B6BE0">
              <w:rPr>
                <w:b/>
                <w:bCs/>
                <w:i/>
                <w:iCs/>
                <w:sz w:val="20"/>
                <w:szCs w:val="20"/>
                <w:lang w:val="en-GB"/>
              </w:rPr>
              <w:t>Invertebrati</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331AE7"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9BF3DF" w14:textId="77777777" w:rsidR="00963BED" w:rsidRDefault="00963BED" w:rsidP="0036127D">
            <w:pPr>
              <w:jc w:val="center"/>
              <w:rPr>
                <w:sz w:val="20"/>
                <w:szCs w:val="20"/>
                <w:lang w:val="en-GB"/>
              </w:rPr>
            </w:pPr>
          </w:p>
        </w:tc>
      </w:tr>
      <w:tr w:rsidR="00963BED" w:rsidRPr="00226298" w14:paraId="67271DF9"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4CB3276F" w14:textId="77777777" w:rsidR="00963BED" w:rsidRPr="003149A7" w:rsidRDefault="00963BED" w:rsidP="0036127D">
            <w:pPr>
              <w:ind w:left="5"/>
              <w:rPr>
                <w:i/>
                <w:iCs/>
                <w:sz w:val="20"/>
                <w:szCs w:val="20"/>
                <w:lang w:val="en-GB"/>
              </w:rPr>
            </w:pPr>
            <w:proofErr w:type="spellStart"/>
            <w:r>
              <w:rPr>
                <w:i/>
                <w:iCs/>
                <w:sz w:val="20"/>
                <w:szCs w:val="20"/>
                <w:lang w:val="en-GB"/>
              </w:rPr>
              <w:t>Potamon</w:t>
            </w:r>
            <w:proofErr w:type="spellEnd"/>
            <w:r>
              <w:rPr>
                <w:i/>
                <w:iCs/>
                <w:sz w:val="20"/>
                <w:szCs w:val="20"/>
                <w:lang w:val="en-GB"/>
              </w:rPr>
              <w:t xml:space="preserve"> </w:t>
            </w:r>
            <w:proofErr w:type="spellStart"/>
            <w:r>
              <w:rPr>
                <w:i/>
                <w:iCs/>
                <w:sz w:val="20"/>
                <w:szCs w:val="20"/>
                <w:lang w:val="en-GB"/>
              </w:rPr>
              <w:t>fluviale</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FCA7C4"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BCC6E5" w14:textId="77777777" w:rsidR="00963BED" w:rsidRDefault="00963BED" w:rsidP="0036127D">
            <w:pPr>
              <w:jc w:val="center"/>
              <w:rPr>
                <w:sz w:val="20"/>
                <w:szCs w:val="20"/>
                <w:lang w:val="en-GB"/>
              </w:rPr>
            </w:pPr>
          </w:p>
        </w:tc>
      </w:tr>
      <w:tr w:rsidR="00963BED" w:rsidRPr="00226298" w14:paraId="2CC97CBC"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62B5D10A" w14:textId="77777777" w:rsidR="00963BED" w:rsidRPr="005B6BE0" w:rsidRDefault="00963BED" w:rsidP="0036127D">
            <w:pPr>
              <w:ind w:left="5"/>
              <w:rPr>
                <w:b/>
                <w:bCs/>
                <w:sz w:val="20"/>
                <w:szCs w:val="20"/>
                <w:lang w:val="en-GB"/>
              </w:rPr>
            </w:pPr>
            <w:r w:rsidRPr="005B6BE0">
              <w:rPr>
                <w:b/>
                <w:bCs/>
                <w:sz w:val="20"/>
                <w:szCs w:val="20"/>
                <w:lang w:val="en-GB"/>
              </w:rPr>
              <w:t>Pesci</w:t>
            </w:r>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2168F0"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C3A624" w14:textId="77777777" w:rsidR="00963BED" w:rsidRPr="00226298" w:rsidRDefault="00963BED" w:rsidP="0036127D">
            <w:pPr>
              <w:jc w:val="center"/>
              <w:rPr>
                <w:sz w:val="20"/>
                <w:szCs w:val="20"/>
                <w:lang w:val="en-GB"/>
              </w:rPr>
            </w:pPr>
          </w:p>
        </w:tc>
      </w:tr>
      <w:tr w:rsidR="00963BED" w:rsidRPr="00226298" w14:paraId="4BBD2FDA"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48C300FA" w14:textId="77777777" w:rsidR="00963BED" w:rsidRPr="003149A7" w:rsidRDefault="00963BED" w:rsidP="0036127D">
            <w:pPr>
              <w:ind w:left="5"/>
              <w:rPr>
                <w:i/>
                <w:iCs/>
                <w:sz w:val="20"/>
                <w:szCs w:val="20"/>
                <w:lang w:val="en-GB"/>
              </w:rPr>
            </w:pPr>
            <w:proofErr w:type="spellStart"/>
            <w:r>
              <w:rPr>
                <w:i/>
                <w:iCs/>
                <w:sz w:val="20"/>
                <w:szCs w:val="20"/>
                <w:lang w:val="en-GB"/>
              </w:rPr>
              <w:t>Rutilius</w:t>
            </w:r>
            <w:proofErr w:type="spellEnd"/>
            <w:r>
              <w:rPr>
                <w:i/>
                <w:iCs/>
                <w:sz w:val="20"/>
                <w:szCs w:val="20"/>
                <w:lang w:val="en-GB"/>
              </w:rPr>
              <w:t xml:space="preserve"> </w:t>
            </w:r>
            <w:proofErr w:type="spellStart"/>
            <w:r>
              <w:rPr>
                <w:i/>
                <w:iCs/>
                <w:sz w:val="20"/>
                <w:szCs w:val="20"/>
                <w:lang w:val="en-GB"/>
              </w:rPr>
              <w:t>rubilio</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095800"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81E865" w14:textId="77777777" w:rsidR="00963BED" w:rsidRPr="00226298" w:rsidRDefault="00963BED" w:rsidP="0036127D">
            <w:pPr>
              <w:jc w:val="center"/>
              <w:rPr>
                <w:sz w:val="20"/>
                <w:szCs w:val="20"/>
                <w:lang w:val="en-GB"/>
              </w:rPr>
            </w:pPr>
          </w:p>
        </w:tc>
      </w:tr>
      <w:tr w:rsidR="00963BED" w:rsidRPr="00226298" w14:paraId="0C03C7E4" w14:textId="77777777" w:rsidTr="0036127D">
        <w:trPr>
          <w:trHeight w:val="360"/>
        </w:trPr>
        <w:tc>
          <w:tcPr>
            <w:tcW w:w="2900" w:type="pct"/>
            <w:tcBorders>
              <w:top w:val="single" w:sz="4" w:space="0" w:color="auto"/>
              <w:left w:val="single" w:sz="4" w:space="0" w:color="auto"/>
              <w:bottom w:val="single" w:sz="4" w:space="0" w:color="auto"/>
              <w:right w:val="single" w:sz="4" w:space="0" w:color="auto"/>
            </w:tcBorders>
            <w:vAlign w:val="center"/>
          </w:tcPr>
          <w:p w14:paraId="33E18AC6" w14:textId="77777777" w:rsidR="00963BED" w:rsidRPr="00226298" w:rsidRDefault="00963BED" w:rsidP="0036127D">
            <w:pPr>
              <w:ind w:left="5"/>
              <w:rPr>
                <w:sz w:val="20"/>
                <w:szCs w:val="20"/>
                <w:lang w:val="en-GB"/>
              </w:rPr>
            </w:pPr>
            <w:proofErr w:type="spellStart"/>
            <w:r>
              <w:rPr>
                <w:i/>
                <w:iCs/>
                <w:sz w:val="20"/>
                <w:szCs w:val="20"/>
                <w:lang w:val="en-GB"/>
              </w:rPr>
              <w:t>Alburnus</w:t>
            </w:r>
            <w:proofErr w:type="spellEnd"/>
            <w:r>
              <w:rPr>
                <w:i/>
                <w:iCs/>
                <w:sz w:val="20"/>
                <w:szCs w:val="20"/>
                <w:lang w:val="en-GB"/>
              </w:rPr>
              <w:t xml:space="preserve"> </w:t>
            </w:r>
            <w:proofErr w:type="spellStart"/>
            <w:r>
              <w:rPr>
                <w:i/>
                <w:iCs/>
                <w:sz w:val="20"/>
                <w:szCs w:val="20"/>
                <w:lang w:val="en-GB"/>
              </w:rPr>
              <w:t>albidus</w:t>
            </w:r>
            <w:proofErr w:type="spellEnd"/>
          </w:p>
        </w:tc>
        <w:tc>
          <w:tcPr>
            <w:tcW w:w="10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9599D4" w14:textId="77777777" w:rsidR="00963BED" w:rsidRPr="00226298" w:rsidRDefault="00963BED" w:rsidP="0036127D">
            <w:pPr>
              <w:jc w:val="center"/>
              <w:rPr>
                <w:sz w:val="20"/>
                <w:szCs w:val="20"/>
                <w:lang w:val="en-GB"/>
              </w:rPr>
            </w:pPr>
          </w:p>
        </w:tc>
        <w:tc>
          <w:tcPr>
            <w:tcW w:w="105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3B5A4A" w14:textId="77777777" w:rsidR="00963BED" w:rsidRPr="00226298" w:rsidRDefault="00963BED" w:rsidP="0036127D">
            <w:pPr>
              <w:jc w:val="center"/>
              <w:rPr>
                <w:sz w:val="20"/>
                <w:szCs w:val="20"/>
                <w:lang w:val="en-GB"/>
              </w:rPr>
            </w:pPr>
          </w:p>
        </w:tc>
      </w:tr>
    </w:tbl>
    <w:p w14:paraId="081824D0" w14:textId="77777777" w:rsidR="00963BED" w:rsidRDefault="00963BED" w:rsidP="00963BED">
      <w:pPr>
        <w:rPr>
          <w:lang w:val="en-GB"/>
        </w:rPr>
      </w:pPr>
    </w:p>
    <w:p w14:paraId="2148EEC5" w14:textId="77777777" w:rsidR="00963BED" w:rsidRDefault="00963BED" w:rsidP="00963BED"/>
    <w:p w14:paraId="05FCBFAE" w14:textId="77777777" w:rsidR="00963BED" w:rsidRDefault="00963BED" w:rsidP="00963BED"/>
    <w:p w14:paraId="7357CE43" w14:textId="0A90DDD9" w:rsidR="00963BED" w:rsidRDefault="00963BED" w:rsidP="004A6E48">
      <w:pPr>
        <w:autoSpaceDE w:val="0"/>
        <w:autoSpaceDN w:val="0"/>
        <w:adjustRightInd w:val="0"/>
        <w:spacing w:line="240" w:lineRule="auto"/>
        <w:rPr>
          <w:rFonts w:ascii="Times New Roman" w:hAnsi="Times New Roman"/>
          <w:b/>
          <w:bCs/>
          <w:i/>
          <w:iCs/>
          <w:sz w:val="24"/>
          <w:szCs w:val="24"/>
          <w:lang w:eastAsia="it-IT"/>
        </w:rPr>
      </w:pPr>
    </w:p>
    <w:p w14:paraId="729B8AE5" w14:textId="77777777" w:rsidR="00963BED" w:rsidRDefault="00963BED" w:rsidP="004A6E48">
      <w:pPr>
        <w:autoSpaceDE w:val="0"/>
        <w:autoSpaceDN w:val="0"/>
        <w:adjustRightInd w:val="0"/>
        <w:spacing w:line="240" w:lineRule="auto"/>
        <w:rPr>
          <w:rFonts w:ascii="Times New Roman" w:hAnsi="Times New Roman"/>
          <w:b/>
          <w:bCs/>
          <w:i/>
          <w:iCs/>
          <w:sz w:val="24"/>
          <w:szCs w:val="24"/>
          <w:lang w:eastAsia="it-IT"/>
        </w:rPr>
      </w:pPr>
    </w:p>
    <w:p w14:paraId="29C0DA3A" w14:textId="77777777" w:rsidR="00963BED" w:rsidRDefault="00963BED" w:rsidP="004A6E48">
      <w:pPr>
        <w:autoSpaceDE w:val="0"/>
        <w:autoSpaceDN w:val="0"/>
        <w:adjustRightInd w:val="0"/>
        <w:spacing w:line="240" w:lineRule="auto"/>
        <w:rPr>
          <w:rFonts w:ascii="Times New Roman" w:hAnsi="Times New Roman"/>
          <w:b/>
          <w:bCs/>
          <w:i/>
          <w:iCs/>
          <w:sz w:val="24"/>
          <w:szCs w:val="24"/>
          <w:lang w:eastAsia="it-IT"/>
        </w:rPr>
      </w:pPr>
    </w:p>
    <w:p w14:paraId="6498C4B2" w14:textId="77777777" w:rsidR="00963BED" w:rsidRDefault="00963BED" w:rsidP="004A6E48">
      <w:pPr>
        <w:autoSpaceDE w:val="0"/>
        <w:autoSpaceDN w:val="0"/>
        <w:adjustRightInd w:val="0"/>
        <w:spacing w:line="240" w:lineRule="auto"/>
        <w:rPr>
          <w:rFonts w:ascii="Times New Roman" w:hAnsi="Times New Roman"/>
          <w:b/>
          <w:bCs/>
          <w:i/>
          <w:iCs/>
          <w:sz w:val="24"/>
          <w:szCs w:val="24"/>
          <w:lang w:eastAsia="it-IT"/>
        </w:rPr>
      </w:pPr>
      <w:r>
        <w:rPr>
          <w:rFonts w:ascii="Times New Roman" w:hAnsi="Times New Roman"/>
          <w:b/>
          <w:bCs/>
          <w:i/>
          <w:iCs/>
          <w:sz w:val="24"/>
          <w:szCs w:val="24"/>
          <w:lang w:eastAsia="it-IT"/>
        </w:rPr>
        <w:br w:type="page"/>
      </w:r>
    </w:p>
    <w:p w14:paraId="548296CE" w14:textId="6D760B34" w:rsidR="001601F4" w:rsidRPr="001601F4" w:rsidRDefault="0093702E" w:rsidP="004A6E48">
      <w:pPr>
        <w:autoSpaceDE w:val="0"/>
        <w:autoSpaceDN w:val="0"/>
        <w:adjustRightInd w:val="0"/>
        <w:spacing w:line="240" w:lineRule="auto"/>
        <w:rPr>
          <w:rFonts w:ascii="Times New Roman" w:hAnsi="Times New Roman"/>
          <w:b/>
          <w:bCs/>
          <w:i/>
          <w:iCs/>
          <w:sz w:val="24"/>
          <w:szCs w:val="24"/>
          <w:lang w:eastAsia="it-IT"/>
        </w:rPr>
      </w:pPr>
      <w:r>
        <w:rPr>
          <w:rFonts w:ascii="Times New Roman" w:hAnsi="Times New Roman"/>
          <w:b/>
          <w:bCs/>
          <w:i/>
          <w:iCs/>
          <w:sz w:val="24"/>
          <w:szCs w:val="24"/>
          <w:lang w:eastAsia="it-IT"/>
        </w:rPr>
        <w:lastRenderedPageBreak/>
        <w:t xml:space="preserve">Approfondimento su </w:t>
      </w:r>
      <w:proofErr w:type="spellStart"/>
      <w:r w:rsidR="001601F4" w:rsidRPr="001601F4">
        <w:rPr>
          <w:rFonts w:ascii="Times New Roman" w:hAnsi="Times New Roman"/>
          <w:b/>
          <w:bCs/>
          <w:i/>
          <w:iCs/>
          <w:sz w:val="24"/>
          <w:szCs w:val="24"/>
          <w:lang w:eastAsia="it-IT"/>
        </w:rPr>
        <w:t>Canis</w:t>
      </w:r>
      <w:proofErr w:type="spellEnd"/>
      <w:r w:rsidR="001601F4" w:rsidRPr="001601F4">
        <w:rPr>
          <w:rFonts w:ascii="Times New Roman" w:hAnsi="Times New Roman"/>
          <w:b/>
          <w:bCs/>
          <w:i/>
          <w:iCs/>
          <w:sz w:val="24"/>
          <w:szCs w:val="24"/>
          <w:lang w:eastAsia="it-IT"/>
        </w:rPr>
        <w:t xml:space="preserve"> lupus</w:t>
      </w:r>
    </w:p>
    <w:p w14:paraId="485CF234" w14:textId="0A85FA86" w:rsidR="001601F4" w:rsidRDefault="001601F4" w:rsidP="001601F4">
      <w:pPr>
        <w:autoSpaceDE w:val="0"/>
        <w:autoSpaceDN w:val="0"/>
        <w:adjustRightInd w:val="0"/>
      </w:pPr>
    </w:p>
    <w:p w14:paraId="51E93BA3" w14:textId="77777777" w:rsidR="001601F4" w:rsidRPr="001601F4" w:rsidRDefault="001601F4" w:rsidP="001601F4">
      <w:pPr>
        <w:spacing w:after="160" w:line="259" w:lineRule="auto"/>
        <w:rPr>
          <w:rFonts w:ascii="Times New Roman" w:eastAsia="Times New Roman" w:hAnsi="Times New Roman"/>
          <w:sz w:val="24"/>
          <w:szCs w:val="24"/>
        </w:rPr>
      </w:pPr>
      <w:r w:rsidRPr="001601F4">
        <w:rPr>
          <w:rFonts w:ascii="Times New Roman" w:eastAsia="Times New Roman" w:hAnsi="Times New Roman"/>
          <w:sz w:val="24"/>
          <w:szCs w:val="24"/>
        </w:rPr>
        <w:t>Il lupo è considerato dall’Europa una specie prioritaria che richiede una protezione rigorosa come da Allegati II e IV della Direttiva 92/43/CEE, recepita in Italia nel 1997 attraverso il Regolamento DPR 8 settembre 1997 n. 357. Inoltre, è inserito nell’allegato II della Convenzione di Berna inerente alle specie faunistiche particolarmente protette in Europa, elaborata nel 1979 e resa esecutiva nel 1982. In Italia è stata recepita con la legge n.503 del 5 agosto 1981. Secondo l’Unione Internazionale per la Conservazione della Natura (IUCN), in relazione alla Lista Rossa del 2001, la popolazione appenninica è definita Vulnerabile (VU).</w:t>
      </w:r>
    </w:p>
    <w:p w14:paraId="7BA1AF75" w14:textId="77777777" w:rsidR="001601F4" w:rsidRPr="001601F4" w:rsidRDefault="001601F4" w:rsidP="001601F4">
      <w:pPr>
        <w:spacing w:after="160" w:line="259" w:lineRule="auto"/>
        <w:rPr>
          <w:rFonts w:ascii="Times New Roman" w:eastAsia="Times New Roman" w:hAnsi="Times New Roman"/>
          <w:sz w:val="24"/>
          <w:szCs w:val="24"/>
        </w:rPr>
      </w:pPr>
      <w:r w:rsidRPr="001601F4">
        <w:rPr>
          <w:rFonts w:ascii="Times New Roman" w:eastAsia="Times New Roman" w:hAnsi="Times New Roman"/>
          <w:sz w:val="24"/>
          <w:szCs w:val="24"/>
        </w:rPr>
        <w:t xml:space="preserve">Successivamente ad un periodo in cui la specie ha rasentato l’estinzione, in questi ultimi anni, grazie una serie di eventi favorevoli (ad es. leggi di tutela speciale e ripopolamenti di ungulati selvatici a fini venatori) e alla sua spiccata plasticità, si è assistiti ad un graduale miglioramento dello status in Europa e in Italia. </w:t>
      </w:r>
    </w:p>
    <w:p w14:paraId="04D51424" w14:textId="77777777" w:rsidR="001601F4" w:rsidRPr="001601F4" w:rsidRDefault="001601F4" w:rsidP="001601F4">
      <w:pPr>
        <w:spacing w:after="160" w:line="259" w:lineRule="auto"/>
        <w:rPr>
          <w:rFonts w:ascii="Times New Roman" w:eastAsia="Times New Roman" w:hAnsi="Times New Roman"/>
          <w:sz w:val="24"/>
          <w:szCs w:val="24"/>
        </w:rPr>
      </w:pPr>
      <w:r w:rsidRPr="001601F4">
        <w:rPr>
          <w:rFonts w:ascii="Times New Roman" w:eastAsia="Times New Roman" w:hAnsi="Times New Roman"/>
          <w:sz w:val="24"/>
          <w:szCs w:val="24"/>
        </w:rPr>
        <w:t xml:space="preserve">I primi dati disponibili per la sub regione delle Murge, relativi ad individui in dispersione, ricadono negli anni 2010/2011, mentre il primo dato documentato di riproduzione, è relativo al 2013, all’interno del territorio del Parco Nazionale dell’Alta Murgia. Qui la specie, a partire da quegli anni, si è stabilizzata con un numero minimo di nuclei riproduttivi stimati per anno pari a 2/3. Essi, in risposta alla disponibilità di prede – il cinghiale rappresenta l’unica specie di ungulato selvatico- e alle densità, occupano vasti territori annessi all’area parco e esterni ad essi, compresi quelli attigui, della fossa </w:t>
      </w:r>
      <w:proofErr w:type="spellStart"/>
      <w:r w:rsidRPr="001601F4">
        <w:rPr>
          <w:rFonts w:ascii="Times New Roman" w:eastAsia="Times New Roman" w:hAnsi="Times New Roman"/>
          <w:sz w:val="24"/>
          <w:szCs w:val="24"/>
        </w:rPr>
        <w:t>bradanica</w:t>
      </w:r>
      <w:proofErr w:type="spellEnd"/>
      <w:r w:rsidRPr="001601F4">
        <w:rPr>
          <w:rFonts w:ascii="Times New Roman" w:eastAsia="Times New Roman" w:hAnsi="Times New Roman"/>
          <w:sz w:val="24"/>
          <w:szCs w:val="24"/>
        </w:rPr>
        <w:t xml:space="preserve"> (i territori di un branco di lupi può variare dai 100 ai 450 km</w:t>
      </w:r>
      <w:r w:rsidRPr="001601F4">
        <w:rPr>
          <w:rFonts w:ascii="Times New Roman" w:eastAsia="Times New Roman" w:hAnsi="Times New Roman"/>
          <w:sz w:val="24"/>
          <w:szCs w:val="24"/>
          <w:vertAlign w:val="superscript"/>
        </w:rPr>
        <w:t>2</w:t>
      </w:r>
      <w:r w:rsidRPr="001601F4">
        <w:rPr>
          <w:rFonts w:ascii="Times New Roman" w:eastAsia="Times New Roman" w:hAnsi="Times New Roman"/>
          <w:sz w:val="24"/>
          <w:szCs w:val="24"/>
        </w:rPr>
        <w:t>).</w:t>
      </w:r>
    </w:p>
    <w:p w14:paraId="7D726DA2" w14:textId="77777777" w:rsidR="001601F4" w:rsidRPr="001601F4" w:rsidRDefault="001601F4" w:rsidP="001601F4">
      <w:pPr>
        <w:spacing w:after="160" w:line="259" w:lineRule="auto"/>
        <w:rPr>
          <w:rFonts w:ascii="Times New Roman" w:eastAsia="Times New Roman" w:hAnsi="Times New Roman"/>
          <w:sz w:val="24"/>
          <w:szCs w:val="24"/>
        </w:rPr>
      </w:pPr>
      <w:r w:rsidRPr="001601F4">
        <w:rPr>
          <w:rFonts w:ascii="Times New Roman" w:eastAsia="Times New Roman" w:hAnsi="Times New Roman"/>
          <w:sz w:val="24"/>
          <w:szCs w:val="24"/>
        </w:rPr>
        <w:t xml:space="preserve">L’Alta Murgia ha rappresentato, verosimilmente, l’area sorgente dalla quale sono generati i nuclei che successivamente hanno occupato il sistema delle gravine. Nell’ambito del Progetto </w:t>
      </w:r>
      <w:proofErr w:type="spellStart"/>
      <w:r w:rsidRPr="001601F4">
        <w:rPr>
          <w:rFonts w:ascii="Times New Roman" w:eastAsia="Times New Roman" w:hAnsi="Times New Roman"/>
          <w:sz w:val="24"/>
          <w:szCs w:val="24"/>
        </w:rPr>
        <w:t>Uppark</w:t>
      </w:r>
      <w:proofErr w:type="spellEnd"/>
      <w:r w:rsidRPr="001601F4">
        <w:rPr>
          <w:rFonts w:ascii="Times New Roman" w:eastAsia="Times New Roman" w:hAnsi="Times New Roman"/>
          <w:sz w:val="24"/>
          <w:szCs w:val="24"/>
        </w:rPr>
        <w:t xml:space="preserve">! prima e “Interventi per la tutela e la valorizzazione della biodiversità terrestre e marina” (Azione 6.5.1 del POR-PUGLIA 2014-2020) è stata studiata continuativamente la popolazione del Parco Naturale Regionale Terra delle Gravine, stimando, analogamente, un numero minimo di nuclei riproduttivi per anno pari a 2/3. </w:t>
      </w:r>
    </w:p>
    <w:p w14:paraId="29E4E7C6" w14:textId="5765CEA5" w:rsidR="001601F4" w:rsidRDefault="001601F4" w:rsidP="001601F4">
      <w:pPr>
        <w:spacing w:after="160" w:line="259" w:lineRule="auto"/>
        <w:rPr>
          <w:rFonts w:ascii="Times New Roman" w:eastAsia="Times New Roman" w:hAnsi="Times New Roman"/>
          <w:sz w:val="24"/>
          <w:szCs w:val="24"/>
        </w:rPr>
      </w:pPr>
      <w:r w:rsidRPr="001601F4">
        <w:rPr>
          <w:rFonts w:ascii="Times New Roman" w:eastAsia="Times New Roman" w:hAnsi="Times New Roman"/>
          <w:sz w:val="24"/>
          <w:szCs w:val="24"/>
        </w:rPr>
        <w:t xml:space="preserve">In quest’area, le gravine rappresentano i principali siti di ricovero dai quali gli animali si muovono per espletare l’attività di caccia utile all’approvvigionamento trofico. In virtù della particolare perimetrazione dell’area protetta (sviluppata restrittivamente sullo sviluppo delle gravine) e considerate le dimensioni dei branchi su citate, questa attività è espletata principalmente nei territori attigui, non protetti. </w:t>
      </w:r>
    </w:p>
    <w:p w14:paraId="77B57FA8" w14:textId="1B529CE5" w:rsidR="001F1438" w:rsidRDefault="001F1438" w:rsidP="001601F4">
      <w:pPr>
        <w:spacing w:after="160" w:line="259" w:lineRule="auto"/>
        <w:rPr>
          <w:rFonts w:ascii="Times New Roman" w:eastAsia="Times New Roman" w:hAnsi="Times New Roman"/>
          <w:sz w:val="24"/>
          <w:szCs w:val="24"/>
        </w:rPr>
      </w:pPr>
      <w:r>
        <w:rPr>
          <w:rFonts w:ascii="Times New Roman" w:eastAsia="Times New Roman" w:hAnsi="Times New Roman"/>
          <w:sz w:val="24"/>
          <w:szCs w:val="24"/>
        </w:rPr>
        <w:t xml:space="preserve">A testimonianza di quanto innanzi esposto si riporta un’analisi </w:t>
      </w:r>
      <w:r w:rsidR="00A62C2A">
        <w:rPr>
          <w:rFonts w:ascii="Times New Roman" w:eastAsia="Times New Roman" w:hAnsi="Times New Roman"/>
          <w:sz w:val="24"/>
          <w:szCs w:val="24"/>
        </w:rPr>
        <w:t xml:space="preserve">condotta </w:t>
      </w:r>
      <w:proofErr w:type="gramStart"/>
      <w:r>
        <w:rPr>
          <w:rFonts w:ascii="Times New Roman" w:eastAsia="Times New Roman" w:hAnsi="Times New Roman"/>
          <w:sz w:val="24"/>
          <w:szCs w:val="24"/>
        </w:rPr>
        <w:t>dal  P.N.R.</w:t>
      </w:r>
      <w:proofErr w:type="gramEnd"/>
      <w:r>
        <w:rPr>
          <w:rFonts w:ascii="Times New Roman" w:eastAsia="Times New Roman" w:hAnsi="Times New Roman"/>
          <w:sz w:val="24"/>
          <w:szCs w:val="24"/>
        </w:rPr>
        <w:t xml:space="preserve"> “Terra delle Gravine” relativa alle “</w:t>
      </w:r>
      <w:r w:rsidR="001044DD" w:rsidRPr="001044DD">
        <w:rPr>
          <w:rFonts w:ascii="Times New Roman" w:eastAsia="Times New Roman" w:hAnsi="Times New Roman"/>
          <w:b/>
          <w:bCs/>
          <w:sz w:val="24"/>
          <w:szCs w:val="24"/>
        </w:rPr>
        <w:t>S</w:t>
      </w:r>
      <w:r w:rsidRPr="001044DD">
        <w:rPr>
          <w:rFonts w:ascii="Times New Roman" w:hAnsi="Times New Roman"/>
          <w:b/>
          <w:bCs/>
          <w:color w:val="0D0D0D"/>
          <w:kern w:val="24"/>
          <w:sz w:val="24"/>
          <w:szCs w:val="24"/>
          <w:lang w:eastAsia="it-IT"/>
        </w:rPr>
        <w:t>egnalazioni di danni al patrimonio zootecnico nel territorio tarantino</w:t>
      </w:r>
      <w:r>
        <w:rPr>
          <w:rFonts w:ascii="Times New Roman" w:hAnsi="Times New Roman"/>
          <w:b/>
          <w:bCs/>
          <w:color w:val="0D0D0D"/>
          <w:kern w:val="24"/>
          <w:sz w:val="24"/>
          <w:szCs w:val="24"/>
          <w:lang w:eastAsia="it-IT"/>
        </w:rPr>
        <w:t>”</w:t>
      </w:r>
      <w:r w:rsidR="001044DD">
        <w:rPr>
          <w:rFonts w:ascii="Times New Roman" w:hAnsi="Times New Roman"/>
          <w:b/>
          <w:bCs/>
          <w:color w:val="0D0D0D"/>
          <w:kern w:val="24"/>
          <w:sz w:val="24"/>
          <w:szCs w:val="24"/>
          <w:lang w:eastAsia="it-IT"/>
        </w:rPr>
        <w:t>(</w:t>
      </w:r>
      <w:r w:rsidR="001044DD" w:rsidRPr="001044DD">
        <w:rPr>
          <w:rFonts w:ascii="Times New Roman" w:hAnsi="Times New Roman"/>
          <w:color w:val="0D0D0D"/>
          <w:kern w:val="24"/>
          <w:sz w:val="24"/>
          <w:szCs w:val="24"/>
          <w:lang w:eastAsia="it-IT"/>
        </w:rPr>
        <w:t>Bellini, Casulli, 2019)</w:t>
      </w:r>
      <w:r>
        <w:rPr>
          <w:rFonts w:ascii="Times New Roman" w:hAnsi="Times New Roman"/>
          <w:b/>
          <w:bCs/>
          <w:color w:val="0D0D0D"/>
          <w:kern w:val="24"/>
          <w:sz w:val="24"/>
          <w:szCs w:val="24"/>
          <w:lang w:eastAsia="it-IT"/>
        </w:rPr>
        <w:t xml:space="preserve">. </w:t>
      </w:r>
      <w:r w:rsidRPr="001044DD">
        <w:rPr>
          <w:rFonts w:ascii="Times New Roman" w:hAnsi="Times New Roman"/>
          <w:color w:val="0D0D0D"/>
          <w:kern w:val="24"/>
          <w:sz w:val="24"/>
          <w:szCs w:val="24"/>
          <w:lang w:eastAsia="it-IT"/>
        </w:rPr>
        <w:t>L’a</w:t>
      </w:r>
      <w:r>
        <w:rPr>
          <w:rFonts w:ascii="Times New Roman" w:eastAsia="Times New Roman" w:hAnsi="Times New Roman"/>
          <w:sz w:val="24"/>
          <w:szCs w:val="24"/>
        </w:rPr>
        <w:t xml:space="preserve">nalisi delle istanze di richiesta di risarcimento danni da Lupo al patrimonio zootecnico nel periodo 2015-2018 evidenzia come le aree frapposte a nord del PNR Terra delle Gravine e a sud del PN Alta Murgia e della ZPS Murgia Alta, </w:t>
      </w:r>
      <w:r w:rsidR="001044DD">
        <w:rPr>
          <w:rFonts w:ascii="Times New Roman" w:eastAsia="Times New Roman" w:hAnsi="Times New Roman"/>
          <w:sz w:val="24"/>
          <w:szCs w:val="24"/>
        </w:rPr>
        <w:t>limitrofe ai siti</w:t>
      </w:r>
      <w:r w:rsidR="001044DD" w:rsidRPr="001044DD">
        <w:rPr>
          <w:rFonts w:ascii="Times New Roman" w:eastAsia="Times New Roman" w:hAnsi="Times New Roman"/>
          <w:b/>
          <w:bCs/>
          <w:sz w:val="24"/>
          <w:szCs w:val="24"/>
        </w:rPr>
        <w:t xml:space="preserve"> MT -TA 18 e MT TA 17</w:t>
      </w:r>
      <w:r w:rsidR="001044DD">
        <w:rPr>
          <w:rFonts w:ascii="Times New Roman" w:eastAsia="Times New Roman" w:hAnsi="Times New Roman"/>
          <w:sz w:val="24"/>
          <w:szCs w:val="24"/>
        </w:rPr>
        <w:t>,</w:t>
      </w:r>
      <w:r w:rsidR="00963BED">
        <w:rPr>
          <w:rFonts w:ascii="Times New Roman" w:eastAsia="Times New Roman" w:hAnsi="Times New Roman"/>
          <w:sz w:val="24"/>
          <w:szCs w:val="24"/>
        </w:rPr>
        <w:t xml:space="preserve"> MT -</w:t>
      </w:r>
      <w:proofErr w:type="gramStart"/>
      <w:r w:rsidR="00963BED">
        <w:rPr>
          <w:rFonts w:ascii="Times New Roman" w:eastAsia="Times New Roman" w:hAnsi="Times New Roman"/>
          <w:sz w:val="24"/>
          <w:szCs w:val="24"/>
        </w:rPr>
        <w:t xml:space="preserve">3, </w:t>
      </w:r>
      <w:r w:rsidR="001044DD">
        <w:rPr>
          <w:rFonts w:ascii="Times New Roman" w:eastAsia="Times New Roman" w:hAnsi="Times New Roman"/>
          <w:sz w:val="24"/>
          <w:szCs w:val="24"/>
        </w:rPr>
        <w:t xml:space="preserve"> </w:t>
      </w:r>
      <w:r w:rsidR="00963BED" w:rsidRPr="00103CD6">
        <w:rPr>
          <w:rFonts w:ascii="Times New Roman" w:hAnsi="Times New Roman"/>
          <w:b/>
          <w:sz w:val="24"/>
          <w:szCs w:val="24"/>
        </w:rPr>
        <w:t>BA</w:t>
      </w:r>
      <w:proofErr w:type="gramEnd"/>
      <w:r w:rsidR="00963BED" w:rsidRPr="00103CD6">
        <w:rPr>
          <w:rFonts w:ascii="Times New Roman" w:hAnsi="Times New Roman"/>
          <w:b/>
          <w:sz w:val="24"/>
          <w:szCs w:val="24"/>
        </w:rPr>
        <w:t xml:space="preserve"> MT-5, BA-MT-4</w:t>
      </w:r>
      <w:r w:rsidR="00963BED">
        <w:rPr>
          <w:rFonts w:ascii="Times New Roman" w:hAnsi="Times New Roman"/>
          <w:b/>
          <w:sz w:val="24"/>
          <w:szCs w:val="24"/>
        </w:rPr>
        <w:t xml:space="preserve"> </w:t>
      </w:r>
      <w:r>
        <w:rPr>
          <w:rFonts w:ascii="Times New Roman" w:eastAsia="Times New Roman" w:hAnsi="Times New Roman"/>
          <w:sz w:val="24"/>
          <w:szCs w:val="24"/>
        </w:rPr>
        <w:t xml:space="preserve">rappresenti un </w:t>
      </w:r>
      <w:r w:rsidR="00963BED">
        <w:rPr>
          <w:rFonts w:ascii="Times New Roman" w:eastAsia="Times New Roman" w:hAnsi="Times New Roman"/>
          <w:sz w:val="24"/>
          <w:szCs w:val="24"/>
        </w:rPr>
        <w:t xml:space="preserve">evidente </w:t>
      </w:r>
      <w:r>
        <w:rPr>
          <w:rFonts w:ascii="Times New Roman" w:eastAsia="Times New Roman" w:hAnsi="Times New Roman"/>
          <w:sz w:val="24"/>
          <w:szCs w:val="24"/>
        </w:rPr>
        <w:t xml:space="preserve"> habitat di specie  per il Lupo.  </w:t>
      </w:r>
    </w:p>
    <w:p w14:paraId="7C9E331A" w14:textId="77777777" w:rsidR="001F1438" w:rsidRDefault="001F1438" w:rsidP="001601F4">
      <w:pPr>
        <w:spacing w:after="160" w:line="259" w:lineRule="auto"/>
        <w:rPr>
          <w:noProof/>
        </w:rPr>
      </w:pPr>
    </w:p>
    <w:p w14:paraId="39522D0D" w14:textId="1F3F4FB2" w:rsidR="001F1438" w:rsidRDefault="001044DD" w:rsidP="001601F4">
      <w:pPr>
        <w:spacing w:after="160" w:line="259" w:lineRule="auto"/>
        <w:rPr>
          <w:rFonts w:ascii="Times New Roman" w:eastAsia="Times New Roman" w:hAnsi="Times New Roman"/>
          <w:sz w:val="24"/>
          <w:szCs w:val="24"/>
        </w:rPr>
      </w:pPr>
      <w:r>
        <w:rPr>
          <w:noProof/>
          <w:lang w:eastAsia="it-IT"/>
        </w:rPr>
        <w:lastRenderedPageBreak/>
        <mc:AlternateContent>
          <mc:Choice Requires="wps">
            <w:drawing>
              <wp:anchor distT="0" distB="0" distL="114300" distR="114300" simplePos="0" relativeHeight="251661312" behindDoc="0" locked="0" layoutInCell="1" allowOverlap="1" wp14:anchorId="3C459094" wp14:editId="28F36E05">
                <wp:simplePos x="0" y="0"/>
                <wp:positionH relativeFrom="margin">
                  <wp:posOffset>142552</wp:posOffset>
                </wp:positionH>
                <wp:positionV relativeFrom="paragraph">
                  <wp:posOffset>670572</wp:posOffset>
                </wp:positionV>
                <wp:extent cx="163901" cy="146649"/>
                <wp:effectExtent l="0" t="0" r="26670" b="25400"/>
                <wp:wrapNone/>
                <wp:docPr id="4" name="Ovale 4"/>
                <wp:cNvGraphicFramePr/>
                <a:graphic xmlns:a="http://schemas.openxmlformats.org/drawingml/2006/main">
                  <a:graphicData uri="http://schemas.microsoft.com/office/word/2010/wordprocessingShape">
                    <wps:wsp>
                      <wps:cNvSpPr/>
                      <wps:spPr>
                        <a:xfrm>
                          <a:off x="0" y="0"/>
                          <a:ext cx="163901" cy="14664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F27661" id="Ovale 4" o:spid="_x0000_s1026" style="position:absolute;margin-left:11.2pt;margin-top:52.8pt;width:12.9pt;height:11.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" filled="f" strokecolor="#1f3763 [1604]" strokeweight="1pt">
                <v:stroke joinstyle="miter"/>
                <w10:wrap anchorx="margin"/>
              </v:oval>
            </w:pict>
          </mc:Fallback>
        </mc:AlternateContent>
      </w:r>
      <w:r>
        <w:rPr>
          <w:noProof/>
          <w:lang w:eastAsia="it-IT"/>
        </w:rPr>
        <mc:AlternateContent>
          <mc:Choice Requires="wps">
            <w:drawing>
              <wp:anchor distT="0" distB="0" distL="114300" distR="114300" simplePos="0" relativeHeight="251659264" behindDoc="0" locked="0" layoutInCell="1" allowOverlap="1" wp14:anchorId="55EAF12E" wp14:editId="0085EB6F">
                <wp:simplePos x="0" y="0"/>
                <wp:positionH relativeFrom="margin">
                  <wp:align>left</wp:align>
                </wp:positionH>
                <wp:positionV relativeFrom="paragraph">
                  <wp:posOffset>523923</wp:posOffset>
                </wp:positionV>
                <wp:extent cx="172529" cy="172349"/>
                <wp:effectExtent l="0" t="0" r="18415" b="18415"/>
                <wp:wrapNone/>
                <wp:docPr id="3" name="Ovale 3"/>
                <wp:cNvGraphicFramePr/>
                <a:graphic xmlns:a="http://schemas.openxmlformats.org/drawingml/2006/main">
                  <a:graphicData uri="http://schemas.microsoft.com/office/word/2010/wordprocessingShape">
                    <wps:wsp>
                      <wps:cNvSpPr/>
                      <wps:spPr>
                        <a:xfrm>
                          <a:off x="0" y="0"/>
                          <a:ext cx="172529" cy="17234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61020B" id="Ovale 3" o:spid="_x0000_s1026" style="position:absolute;margin-left:0;margin-top:41.25pt;width:13.6pt;height:13.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" filled="f" strokecolor="#1f3763 [1604]" strokeweight="1pt">
                <v:stroke joinstyle="miter"/>
                <w10:wrap anchorx="margin"/>
              </v:oval>
            </w:pict>
          </mc:Fallback>
        </mc:AlternateContent>
      </w:r>
      <w:r w:rsidR="001F1438">
        <w:rPr>
          <w:noProof/>
          <w:lang w:eastAsia="it-IT"/>
        </w:rPr>
        <w:drawing>
          <wp:inline distT="0" distB="0" distL="0" distR="0" wp14:anchorId="3FF438D5" wp14:editId="067A5173">
            <wp:extent cx="4054416" cy="2927655"/>
            <wp:effectExtent l="0" t="0" r="3810" b="635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rotWithShape="1">
                    <a:blip r:embed="rId9"/>
                    <a:srcRect r="16458" b="7960"/>
                    <a:stretch/>
                  </pic:blipFill>
                  <pic:spPr bwMode="auto">
                    <a:xfrm>
                      <a:off x="0" y="0"/>
                      <a:ext cx="4073236" cy="2941245"/>
                    </a:xfrm>
                    <a:prstGeom prst="rect">
                      <a:avLst/>
                    </a:prstGeom>
                    <a:ln>
                      <a:noFill/>
                    </a:ln>
                    <a:extLst>
                      <a:ext uri="{53640926-AAD7-44D8-BBD7-CCE9431645EC}">
                        <a14:shadowObscured xmlns:a14="http://schemas.microsoft.com/office/drawing/2010/main"/>
                      </a:ext>
                    </a:extLst>
                  </pic:spPr>
                </pic:pic>
              </a:graphicData>
            </a:graphic>
          </wp:inline>
        </w:drawing>
      </w:r>
    </w:p>
    <w:p w14:paraId="3960DA1F" w14:textId="2F635126" w:rsidR="001F1438" w:rsidRPr="001044DD" w:rsidRDefault="001044DD" w:rsidP="001601F4">
      <w:pPr>
        <w:spacing w:after="160" w:line="259" w:lineRule="auto"/>
        <w:rPr>
          <w:rFonts w:ascii="Times New Roman" w:eastAsia="Times New Roman" w:hAnsi="Times New Roman"/>
          <w:i/>
          <w:iCs/>
          <w:sz w:val="24"/>
          <w:szCs w:val="24"/>
        </w:rPr>
      </w:pPr>
      <w:r w:rsidRPr="001044DD">
        <w:rPr>
          <w:rFonts w:ascii="Times New Roman" w:eastAsia="Times New Roman" w:hAnsi="Times New Roman"/>
          <w:i/>
          <w:iCs/>
          <w:sz w:val="24"/>
          <w:szCs w:val="24"/>
        </w:rPr>
        <w:t xml:space="preserve">Fig. 2 </w:t>
      </w:r>
      <w:r>
        <w:rPr>
          <w:rFonts w:ascii="Times New Roman" w:eastAsia="Times New Roman" w:hAnsi="Times New Roman"/>
          <w:i/>
          <w:iCs/>
          <w:sz w:val="24"/>
          <w:szCs w:val="24"/>
        </w:rPr>
        <w:t>S</w:t>
      </w:r>
      <w:r w:rsidRPr="001044DD">
        <w:rPr>
          <w:rFonts w:ascii="Times New Roman" w:eastAsia="Times New Roman" w:hAnsi="Times New Roman"/>
          <w:i/>
          <w:iCs/>
          <w:sz w:val="24"/>
          <w:szCs w:val="24"/>
        </w:rPr>
        <w:t xml:space="preserve">egnalazioni di attacco al patrimonio zootecnico da parte </w:t>
      </w:r>
      <w:r>
        <w:rPr>
          <w:rFonts w:ascii="Times New Roman" w:eastAsia="Times New Roman" w:hAnsi="Times New Roman"/>
          <w:i/>
          <w:iCs/>
          <w:sz w:val="24"/>
          <w:szCs w:val="24"/>
        </w:rPr>
        <w:t xml:space="preserve">del </w:t>
      </w:r>
      <w:r w:rsidRPr="001044DD">
        <w:rPr>
          <w:rFonts w:ascii="Times New Roman" w:eastAsia="Times New Roman" w:hAnsi="Times New Roman"/>
          <w:i/>
          <w:iCs/>
          <w:sz w:val="24"/>
          <w:szCs w:val="24"/>
        </w:rPr>
        <w:t xml:space="preserve">Lupo nel periodo 2015-2018 </w:t>
      </w:r>
      <w:r>
        <w:rPr>
          <w:rFonts w:ascii="Times New Roman" w:eastAsia="Times New Roman" w:hAnsi="Times New Roman"/>
          <w:i/>
          <w:iCs/>
          <w:sz w:val="24"/>
          <w:szCs w:val="24"/>
        </w:rPr>
        <w:t>rispetto al Perimetro del Parco Terra delle Gravine</w:t>
      </w:r>
      <w:r w:rsidRPr="001044DD">
        <w:rPr>
          <w:rFonts w:ascii="Times New Roman" w:eastAsia="Times New Roman" w:hAnsi="Times New Roman"/>
          <w:i/>
          <w:iCs/>
          <w:sz w:val="24"/>
          <w:szCs w:val="24"/>
        </w:rPr>
        <w:t xml:space="preserve">  </w:t>
      </w:r>
    </w:p>
    <w:p w14:paraId="1EB138A9" w14:textId="77777777" w:rsidR="001044DD" w:rsidRDefault="001044DD" w:rsidP="001601F4">
      <w:pPr>
        <w:spacing w:after="160" w:line="259" w:lineRule="auto"/>
        <w:rPr>
          <w:rFonts w:ascii="Times New Roman" w:eastAsia="Times New Roman" w:hAnsi="Times New Roman"/>
          <w:sz w:val="24"/>
          <w:szCs w:val="24"/>
        </w:rPr>
      </w:pPr>
    </w:p>
    <w:p w14:paraId="4D9C5D96" w14:textId="3E31FC84" w:rsidR="001601F4" w:rsidRPr="001601F4" w:rsidRDefault="001601F4" w:rsidP="001601F4">
      <w:pPr>
        <w:spacing w:after="160" w:line="259" w:lineRule="auto"/>
        <w:rPr>
          <w:rFonts w:ascii="Times New Roman" w:eastAsia="Times New Roman" w:hAnsi="Times New Roman"/>
          <w:sz w:val="24"/>
          <w:szCs w:val="24"/>
        </w:rPr>
      </w:pPr>
      <w:r w:rsidRPr="001601F4">
        <w:rPr>
          <w:rFonts w:ascii="Times New Roman" w:eastAsia="Times New Roman" w:hAnsi="Times New Roman"/>
          <w:sz w:val="24"/>
          <w:szCs w:val="24"/>
        </w:rPr>
        <w:t xml:space="preserve">La condizione attuale è caratterizzata dalla presenza di nuclei riproduttivi in tutta l’area vasta in cui si prevedono i depositi, incluse i siti Natura 2000 ZSC/ZPS IT 912007 Murgia Alta, ZSC/ZPS IT 913007 Area delle Gravine, ZSC/ZPS IT 912008 Bosco Difesa Grande ZSC/ZPS Gravine di Matera. </w:t>
      </w:r>
    </w:p>
    <w:p w14:paraId="02BF285A" w14:textId="77777777" w:rsidR="001601F4" w:rsidRPr="001601F4" w:rsidRDefault="001601F4" w:rsidP="001601F4">
      <w:pPr>
        <w:spacing w:after="160" w:line="259" w:lineRule="auto"/>
        <w:rPr>
          <w:rFonts w:ascii="Times New Roman" w:eastAsia="Times New Roman" w:hAnsi="Times New Roman"/>
          <w:sz w:val="24"/>
          <w:szCs w:val="24"/>
        </w:rPr>
      </w:pPr>
      <w:r w:rsidRPr="001601F4">
        <w:rPr>
          <w:rFonts w:ascii="Times New Roman" w:eastAsia="Times New Roman" w:hAnsi="Times New Roman"/>
          <w:sz w:val="24"/>
          <w:szCs w:val="24"/>
        </w:rPr>
        <w:t>Questi territori rappresenterebbero pertanto siti cruciali per (</w:t>
      </w:r>
      <w:r w:rsidRPr="001601F4">
        <w:rPr>
          <w:rFonts w:ascii="Times New Roman" w:eastAsia="Times New Roman" w:hAnsi="Times New Roman"/>
          <w:i/>
          <w:iCs/>
          <w:sz w:val="24"/>
          <w:szCs w:val="24"/>
        </w:rPr>
        <w:t>i</w:t>
      </w:r>
      <w:r w:rsidRPr="001601F4">
        <w:rPr>
          <w:rFonts w:ascii="Times New Roman" w:eastAsia="Times New Roman" w:hAnsi="Times New Roman"/>
          <w:sz w:val="24"/>
          <w:szCs w:val="24"/>
        </w:rPr>
        <w:t>) il mantenimento di uno stato di conservazione della specie favorevole, (</w:t>
      </w:r>
      <w:r w:rsidRPr="001601F4">
        <w:rPr>
          <w:rFonts w:ascii="Times New Roman" w:eastAsia="Times New Roman" w:hAnsi="Times New Roman"/>
          <w:i/>
          <w:iCs/>
          <w:sz w:val="24"/>
          <w:szCs w:val="24"/>
        </w:rPr>
        <w:t>ii</w:t>
      </w:r>
      <w:r w:rsidRPr="001601F4">
        <w:rPr>
          <w:rFonts w:ascii="Times New Roman" w:eastAsia="Times New Roman" w:hAnsi="Times New Roman"/>
          <w:sz w:val="24"/>
          <w:szCs w:val="24"/>
        </w:rPr>
        <w:t>) per il mantenimento dell’integrità strutturale dei branchi (la destrutturazione è tra le principali cause che determina eventi di predazione sui domestici determinando, poi, il conflitto sociale con il comparto zootecnico) e (</w:t>
      </w:r>
      <w:r w:rsidRPr="001601F4">
        <w:rPr>
          <w:rFonts w:ascii="Times New Roman" w:eastAsia="Times New Roman" w:hAnsi="Times New Roman"/>
          <w:i/>
          <w:iCs/>
          <w:sz w:val="24"/>
          <w:szCs w:val="24"/>
        </w:rPr>
        <w:t>iii</w:t>
      </w:r>
      <w:r w:rsidRPr="001601F4">
        <w:rPr>
          <w:rFonts w:ascii="Times New Roman" w:eastAsia="Times New Roman" w:hAnsi="Times New Roman"/>
          <w:sz w:val="24"/>
          <w:szCs w:val="24"/>
        </w:rPr>
        <w:t xml:space="preserve">) per esercitare una adeguata pressione predatoria sul cinghiale, funzionale ad un mantenimento sostenibile delle densità del suide. In tal senso si ricorda che incrementi numerici delle specie preda, nello specifico del cinghiale, determinerebbero gravi effetti a cascata su tutte le componenti cenotiche (e quindi su habitat e specie anche di interesse conservazionistico) e danni alle attività antropiche nel comparto agricolo. </w:t>
      </w:r>
    </w:p>
    <w:p w14:paraId="50E89236" w14:textId="01D0FFF6" w:rsidR="001601F4" w:rsidRPr="001601F4" w:rsidRDefault="001601F4" w:rsidP="001601F4">
      <w:pPr>
        <w:autoSpaceDE w:val="0"/>
        <w:autoSpaceDN w:val="0"/>
        <w:adjustRightInd w:val="0"/>
        <w:rPr>
          <w:rFonts w:ascii="Times New Roman" w:hAnsi="Times New Roman"/>
          <w:sz w:val="24"/>
          <w:szCs w:val="24"/>
        </w:rPr>
      </w:pPr>
      <w:r w:rsidRPr="001601F4">
        <w:rPr>
          <w:rFonts w:ascii="Times New Roman" w:eastAsia="Times New Roman" w:hAnsi="Times New Roman"/>
          <w:sz w:val="24"/>
          <w:szCs w:val="24"/>
        </w:rPr>
        <w:t>Tali condizioni potrebbero venir meno in seguito all’eventuale cantierizzazione ed esercizio del sito unico nazion</w:t>
      </w:r>
      <w:r>
        <w:rPr>
          <w:rFonts w:ascii="Times New Roman" w:eastAsia="Times New Roman" w:hAnsi="Times New Roman"/>
          <w:sz w:val="24"/>
          <w:szCs w:val="24"/>
        </w:rPr>
        <w:t>a</w:t>
      </w:r>
      <w:r w:rsidRPr="001601F4">
        <w:rPr>
          <w:rFonts w:ascii="Times New Roman" w:eastAsia="Times New Roman" w:hAnsi="Times New Roman"/>
          <w:sz w:val="24"/>
          <w:szCs w:val="24"/>
        </w:rPr>
        <w:t>le,</w:t>
      </w:r>
      <w:r>
        <w:rPr>
          <w:rFonts w:ascii="Times New Roman" w:eastAsia="Times New Roman" w:hAnsi="Times New Roman"/>
          <w:sz w:val="24"/>
          <w:szCs w:val="24"/>
        </w:rPr>
        <w:t xml:space="preserve"> </w:t>
      </w:r>
      <w:r w:rsidRPr="001601F4">
        <w:rPr>
          <w:rFonts w:ascii="Times New Roman" w:eastAsia="Times New Roman" w:hAnsi="Times New Roman"/>
          <w:sz w:val="24"/>
          <w:szCs w:val="24"/>
        </w:rPr>
        <w:t>per effetto di disturbo diretto e modifica strutturale dell’habitat.</w:t>
      </w:r>
    </w:p>
    <w:p w14:paraId="38F545DF" w14:textId="1A666CB3" w:rsidR="001601F4" w:rsidRDefault="001601F4" w:rsidP="001601F4">
      <w:pPr>
        <w:autoSpaceDE w:val="0"/>
        <w:autoSpaceDN w:val="0"/>
        <w:adjustRightInd w:val="0"/>
      </w:pPr>
    </w:p>
    <w:p w14:paraId="6664C9EB" w14:textId="43A333BB" w:rsidR="00920ABA" w:rsidRDefault="00920ABA" w:rsidP="001601F4">
      <w:pPr>
        <w:autoSpaceDE w:val="0"/>
        <w:autoSpaceDN w:val="0"/>
        <w:adjustRightInd w:val="0"/>
      </w:pPr>
    </w:p>
    <w:p w14:paraId="53C258B0" w14:textId="644D1F65" w:rsidR="00920ABA" w:rsidRDefault="00920ABA" w:rsidP="00920ABA">
      <w:pPr>
        <w:autoSpaceDE w:val="0"/>
        <w:autoSpaceDN w:val="0"/>
        <w:adjustRightInd w:val="0"/>
        <w:spacing w:line="240" w:lineRule="auto"/>
        <w:rPr>
          <w:rFonts w:ascii="Times New Roman" w:hAnsi="Times New Roman"/>
          <w:b/>
          <w:bCs/>
          <w:i/>
          <w:iCs/>
          <w:sz w:val="24"/>
          <w:szCs w:val="24"/>
          <w:lang w:eastAsia="it-IT"/>
        </w:rPr>
      </w:pPr>
    </w:p>
    <w:p w14:paraId="7DBA53FB" w14:textId="77777777" w:rsidR="00963BED" w:rsidRDefault="00963BED" w:rsidP="00920ABA">
      <w:pPr>
        <w:autoSpaceDE w:val="0"/>
        <w:autoSpaceDN w:val="0"/>
        <w:adjustRightInd w:val="0"/>
        <w:spacing w:line="240" w:lineRule="auto"/>
        <w:rPr>
          <w:rFonts w:ascii="Times New Roman" w:hAnsi="Times New Roman"/>
          <w:b/>
          <w:bCs/>
          <w:i/>
          <w:iCs/>
          <w:sz w:val="24"/>
          <w:szCs w:val="24"/>
          <w:lang w:eastAsia="it-IT"/>
        </w:rPr>
      </w:pPr>
    </w:p>
    <w:p w14:paraId="67047455" w14:textId="77777777" w:rsidR="00920ABA" w:rsidRDefault="00920ABA" w:rsidP="001601F4">
      <w:pPr>
        <w:autoSpaceDE w:val="0"/>
        <w:autoSpaceDN w:val="0"/>
        <w:adjustRightInd w:val="0"/>
      </w:pPr>
    </w:p>
    <w:p w14:paraId="33B2ACC8" w14:textId="77777777" w:rsidR="008463E2" w:rsidRDefault="008463E2" w:rsidP="008463E2">
      <w:pPr>
        <w:autoSpaceDE w:val="0"/>
        <w:autoSpaceDN w:val="0"/>
        <w:adjustRightInd w:val="0"/>
        <w:rPr>
          <w:rFonts w:ascii="Times New Roman" w:hAnsi="Times New Roman"/>
          <w:b/>
          <w:bCs/>
          <w:sz w:val="24"/>
          <w:szCs w:val="24"/>
        </w:rPr>
      </w:pPr>
    </w:p>
    <w:p w14:paraId="04579253" w14:textId="125DCDF3" w:rsidR="001044DD" w:rsidRPr="008463E2" w:rsidRDefault="008463E2" w:rsidP="008463E2">
      <w:pPr>
        <w:autoSpaceDE w:val="0"/>
        <w:autoSpaceDN w:val="0"/>
        <w:adjustRightInd w:val="0"/>
        <w:rPr>
          <w:rFonts w:ascii="Times New Roman" w:hAnsi="Times New Roman"/>
          <w:b/>
          <w:bCs/>
          <w:sz w:val="24"/>
          <w:szCs w:val="24"/>
        </w:rPr>
      </w:pPr>
      <w:r w:rsidRPr="008463E2">
        <w:rPr>
          <w:rFonts w:ascii="Times New Roman" w:hAnsi="Times New Roman"/>
          <w:b/>
          <w:bCs/>
          <w:sz w:val="24"/>
          <w:szCs w:val="24"/>
        </w:rPr>
        <w:lastRenderedPageBreak/>
        <w:t xml:space="preserve">ULTERIORI CONSIDERAZIONI IN MERITO ALLA VALENZA NATURALISTICA DELL’AREA </w:t>
      </w:r>
    </w:p>
    <w:p w14:paraId="658D4777" w14:textId="77FB85E8" w:rsidR="001044DD" w:rsidRDefault="001044DD" w:rsidP="004A6E48">
      <w:pPr>
        <w:pStyle w:val="Paragrafoelenco"/>
        <w:autoSpaceDE w:val="0"/>
        <w:autoSpaceDN w:val="0"/>
        <w:adjustRightInd w:val="0"/>
      </w:pPr>
    </w:p>
    <w:p w14:paraId="074D01C8" w14:textId="77777777" w:rsidR="001044DD" w:rsidRPr="004A6E48" w:rsidRDefault="001044DD" w:rsidP="004A6E48">
      <w:pPr>
        <w:pStyle w:val="Paragrafoelenco"/>
        <w:autoSpaceDE w:val="0"/>
        <w:autoSpaceDN w:val="0"/>
        <w:adjustRightInd w:val="0"/>
      </w:pPr>
    </w:p>
    <w:p w14:paraId="692208C2" w14:textId="4F45D99D" w:rsidR="00B768C9" w:rsidRDefault="00B768C9" w:rsidP="00B768C9">
      <w:pPr>
        <w:autoSpaceDE w:val="0"/>
        <w:autoSpaceDN w:val="0"/>
        <w:adjustRightInd w:val="0"/>
        <w:spacing w:line="240" w:lineRule="auto"/>
        <w:jc w:val="left"/>
        <w:rPr>
          <w:rFonts w:ascii="Times-Bold" w:hAnsi="Times-Bold" w:cs="Times-Bold"/>
          <w:b/>
          <w:bCs/>
          <w:lang w:eastAsia="it-IT"/>
        </w:rPr>
      </w:pPr>
      <w:r>
        <w:rPr>
          <w:rFonts w:ascii="Times-Roman" w:hAnsi="Times-Roman" w:cs="Times-Roman"/>
          <w:lang w:eastAsia="it-IT"/>
        </w:rPr>
        <w:t xml:space="preserve">REGOLAMENTO REGIONALE 30 dicembre 2010, n. 24 </w:t>
      </w:r>
      <w:r>
        <w:rPr>
          <w:rFonts w:ascii="Times-Bold" w:hAnsi="Times-Bold" w:cs="Times-Bold"/>
          <w:b/>
          <w:bCs/>
          <w:lang w:eastAsia="it-IT"/>
        </w:rPr>
        <w:t>Regolamento attuativo del Decreto del Ministero per lo Sviluppo Economico del 10 settembre 2010, “Linee Guida per l’autorizzazione degli impianti alimentati da fonti rinnovabili”, recante la individuazione di aree e siti non idonei alla installazione di specifiche tipologie di impianti alimentati da fonti rinnovabili nel territorio della Regione Puglia”.</w:t>
      </w:r>
      <w:r w:rsidR="005E4138">
        <w:rPr>
          <w:rFonts w:ascii="Times-Bold" w:hAnsi="Times-Bold" w:cs="Times-Bold"/>
          <w:b/>
          <w:bCs/>
          <w:lang w:eastAsia="it-IT"/>
        </w:rPr>
        <w:t xml:space="preserve"> BURP n. 195 del 3.12.2010</w:t>
      </w:r>
    </w:p>
    <w:p w14:paraId="7458EDEC" w14:textId="12AC5F30" w:rsidR="00B768C9" w:rsidRDefault="00B768C9" w:rsidP="00B768C9">
      <w:pPr>
        <w:autoSpaceDE w:val="0"/>
        <w:autoSpaceDN w:val="0"/>
        <w:adjustRightInd w:val="0"/>
        <w:spacing w:line="240" w:lineRule="auto"/>
        <w:jc w:val="left"/>
        <w:rPr>
          <w:rFonts w:ascii="Times-Bold" w:hAnsi="Times-Bold" w:cs="Times-Bold"/>
          <w:b/>
          <w:bCs/>
          <w:lang w:eastAsia="it-IT"/>
        </w:rPr>
      </w:pPr>
    </w:p>
    <w:p w14:paraId="79CC7001" w14:textId="32F1BFB7" w:rsidR="00B768C9" w:rsidRDefault="00B768C9" w:rsidP="00B768C9">
      <w:pPr>
        <w:autoSpaceDE w:val="0"/>
        <w:autoSpaceDN w:val="0"/>
        <w:adjustRightInd w:val="0"/>
        <w:spacing w:line="240" w:lineRule="auto"/>
        <w:jc w:val="left"/>
        <w:rPr>
          <w:rFonts w:ascii="Times-Bold" w:hAnsi="Times-Bold" w:cs="Times-Bold"/>
          <w:b/>
          <w:bCs/>
          <w:lang w:eastAsia="it-IT"/>
        </w:rPr>
      </w:pPr>
    </w:p>
    <w:p w14:paraId="7F5491F0" w14:textId="4B200B25" w:rsidR="00B768C9" w:rsidRPr="00C73235" w:rsidRDefault="00B768C9" w:rsidP="0093702E">
      <w:pPr>
        <w:autoSpaceDE w:val="0"/>
        <w:autoSpaceDN w:val="0"/>
        <w:adjustRightInd w:val="0"/>
        <w:spacing w:line="240" w:lineRule="auto"/>
        <w:rPr>
          <w:rFonts w:ascii="Times-Bold" w:hAnsi="Times-Bold" w:cs="Times-Bold"/>
          <w:lang w:eastAsia="it-IT"/>
        </w:rPr>
      </w:pPr>
      <w:r w:rsidRPr="00C73235">
        <w:rPr>
          <w:rFonts w:ascii="Times-Bold" w:hAnsi="Times-Bold" w:cs="Times-Bold"/>
          <w:lang w:eastAsia="it-IT"/>
        </w:rPr>
        <w:t>La Regione Puglia ha approvato il Regolamento Regionale n. 24 /2010 con il quale sono stati individuate delle aree non idonee all’istallazione di FER sulla base della ricognizione delle disposizioni volte alla tutela dell’ambiente […] (art. 1).</w:t>
      </w:r>
    </w:p>
    <w:p w14:paraId="311446C5" w14:textId="77777777" w:rsidR="005E4138" w:rsidRDefault="005E4138" w:rsidP="005E4138">
      <w:pPr>
        <w:autoSpaceDE w:val="0"/>
        <w:autoSpaceDN w:val="0"/>
        <w:adjustRightInd w:val="0"/>
        <w:spacing w:line="240" w:lineRule="auto"/>
        <w:rPr>
          <w:rStyle w:val="Enfasi"/>
          <w:rFonts w:ascii="Times New Roman" w:eastAsia="Times New Roman" w:hAnsi="Times New Roman"/>
          <w:b w:val="0"/>
          <w:i w:val="0"/>
          <w:sz w:val="24"/>
          <w:szCs w:val="24"/>
        </w:rPr>
      </w:pPr>
    </w:p>
    <w:p w14:paraId="7B8E6FC5" w14:textId="054527AD" w:rsidR="00B768C9" w:rsidRDefault="005E4138" w:rsidP="005E4138">
      <w:pPr>
        <w:autoSpaceDE w:val="0"/>
        <w:autoSpaceDN w:val="0"/>
        <w:adjustRightInd w:val="0"/>
        <w:spacing w:line="240" w:lineRule="auto"/>
        <w:rPr>
          <w:rFonts w:ascii="Times New Roman" w:hAnsi="Times New Roman"/>
          <w:bCs/>
          <w:sz w:val="24"/>
          <w:szCs w:val="24"/>
          <w:lang w:eastAsia="it-IT"/>
        </w:rPr>
      </w:pPr>
      <w:r>
        <w:rPr>
          <w:rStyle w:val="Enfasi"/>
          <w:rFonts w:ascii="Times New Roman" w:eastAsia="Times New Roman" w:hAnsi="Times New Roman"/>
          <w:b w:val="0"/>
          <w:i w:val="0"/>
          <w:sz w:val="24"/>
          <w:szCs w:val="24"/>
        </w:rPr>
        <w:t xml:space="preserve">Tra le aree non idonee censite in base </w:t>
      </w:r>
      <w:r w:rsidRPr="005E4138">
        <w:rPr>
          <w:rStyle w:val="Enfasi"/>
          <w:rFonts w:ascii="Times New Roman" w:eastAsia="Times New Roman" w:hAnsi="Times New Roman"/>
          <w:bCs w:val="0"/>
          <w:i w:val="0"/>
          <w:sz w:val="24"/>
          <w:szCs w:val="24"/>
        </w:rPr>
        <w:t>a</w:t>
      </w:r>
      <w:r w:rsidRPr="005E4138">
        <w:rPr>
          <w:rFonts w:ascii="Times New Roman" w:hAnsi="Times New Roman"/>
          <w:bCs/>
          <w:sz w:val="24"/>
          <w:szCs w:val="24"/>
          <w:lang w:eastAsia="it-IT"/>
        </w:rPr>
        <w:t>lle linee guida decreto 10/2010 art. 17 e allegato 3, lettera f)</w:t>
      </w:r>
      <w:r>
        <w:rPr>
          <w:rFonts w:ascii="Times New Roman" w:hAnsi="Times New Roman"/>
          <w:bCs/>
          <w:sz w:val="24"/>
          <w:szCs w:val="24"/>
          <w:lang w:eastAsia="it-IT"/>
        </w:rPr>
        <w:t>, sono state censite:</w:t>
      </w:r>
    </w:p>
    <w:p w14:paraId="490FBECF" w14:textId="10FD8B80" w:rsidR="005E4138" w:rsidRDefault="005E4138" w:rsidP="005E4138">
      <w:pPr>
        <w:pStyle w:val="Paragrafoelenco"/>
        <w:numPr>
          <w:ilvl w:val="0"/>
          <w:numId w:val="4"/>
        </w:numPr>
        <w:autoSpaceDE w:val="0"/>
        <w:autoSpaceDN w:val="0"/>
        <w:adjustRightInd w:val="0"/>
        <w:rPr>
          <w:rStyle w:val="Enfasi"/>
          <w:b w:val="0"/>
          <w:i w:val="0"/>
        </w:rPr>
      </w:pPr>
      <w:r>
        <w:rPr>
          <w:rStyle w:val="Enfasi"/>
          <w:b w:val="0"/>
          <w:i w:val="0"/>
        </w:rPr>
        <w:t>Aree Naturali Protette Nazionali;</w:t>
      </w:r>
    </w:p>
    <w:p w14:paraId="38B84A0C" w14:textId="41723B7B" w:rsidR="005E4138" w:rsidRDefault="005E4138" w:rsidP="005E4138">
      <w:pPr>
        <w:pStyle w:val="Paragrafoelenco"/>
        <w:numPr>
          <w:ilvl w:val="0"/>
          <w:numId w:val="4"/>
        </w:numPr>
        <w:autoSpaceDE w:val="0"/>
        <w:autoSpaceDN w:val="0"/>
        <w:adjustRightInd w:val="0"/>
        <w:rPr>
          <w:rStyle w:val="Enfasi"/>
          <w:b w:val="0"/>
          <w:i w:val="0"/>
        </w:rPr>
      </w:pPr>
      <w:r>
        <w:rPr>
          <w:rStyle w:val="Enfasi"/>
          <w:b w:val="0"/>
          <w:i w:val="0"/>
        </w:rPr>
        <w:t>Aree Naturali Protette Regionali;</w:t>
      </w:r>
    </w:p>
    <w:p w14:paraId="5660A756" w14:textId="5C8DD23B" w:rsidR="005E4138" w:rsidRDefault="005E4138" w:rsidP="005E4138">
      <w:pPr>
        <w:pStyle w:val="Paragrafoelenco"/>
        <w:numPr>
          <w:ilvl w:val="0"/>
          <w:numId w:val="4"/>
        </w:numPr>
        <w:autoSpaceDE w:val="0"/>
        <w:autoSpaceDN w:val="0"/>
        <w:adjustRightInd w:val="0"/>
        <w:rPr>
          <w:rStyle w:val="Enfasi"/>
          <w:b w:val="0"/>
          <w:i w:val="0"/>
        </w:rPr>
      </w:pPr>
      <w:r>
        <w:rPr>
          <w:rStyle w:val="Enfasi"/>
          <w:b w:val="0"/>
          <w:i w:val="0"/>
        </w:rPr>
        <w:t>Zone Umide Ramsar;</w:t>
      </w:r>
    </w:p>
    <w:p w14:paraId="47C70490" w14:textId="58CA4860" w:rsidR="005E4138" w:rsidRDefault="005E4138" w:rsidP="005E4138">
      <w:pPr>
        <w:pStyle w:val="Paragrafoelenco"/>
        <w:numPr>
          <w:ilvl w:val="0"/>
          <w:numId w:val="4"/>
        </w:numPr>
        <w:autoSpaceDE w:val="0"/>
        <w:autoSpaceDN w:val="0"/>
        <w:adjustRightInd w:val="0"/>
        <w:rPr>
          <w:rStyle w:val="Enfasi"/>
          <w:b w:val="0"/>
          <w:i w:val="0"/>
        </w:rPr>
      </w:pPr>
      <w:r>
        <w:rPr>
          <w:rStyle w:val="Enfasi"/>
          <w:b w:val="0"/>
          <w:i w:val="0"/>
        </w:rPr>
        <w:t>Siti Natura 2000 (SIC – ZPS);</w:t>
      </w:r>
    </w:p>
    <w:p w14:paraId="63476AB5" w14:textId="64925357" w:rsidR="005E4138" w:rsidRDefault="005E4138" w:rsidP="005E4138">
      <w:pPr>
        <w:pStyle w:val="Paragrafoelenco"/>
        <w:numPr>
          <w:ilvl w:val="0"/>
          <w:numId w:val="4"/>
        </w:numPr>
        <w:autoSpaceDE w:val="0"/>
        <w:autoSpaceDN w:val="0"/>
        <w:adjustRightInd w:val="0"/>
        <w:rPr>
          <w:rStyle w:val="Enfasi"/>
          <w:b w:val="0"/>
          <w:i w:val="0"/>
        </w:rPr>
      </w:pPr>
      <w:r>
        <w:rPr>
          <w:rStyle w:val="Enfasi"/>
          <w:b w:val="0"/>
          <w:i w:val="0"/>
        </w:rPr>
        <w:t>I.B.A.;</w:t>
      </w:r>
    </w:p>
    <w:p w14:paraId="5C941010" w14:textId="233AFCC7" w:rsidR="005E4138" w:rsidRPr="005E4138" w:rsidRDefault="005E4138" w:rsidP="005E4138">
      <w:pPr>
        <w:pStyle w:val="Paragrafoelenco"/>
        <w:numPr>
          <w:ilvl w:val="0"/>
          <w:numId w:val="4"/>
        </w:numPr>
        <w:autoSpaceDE w:val="0"/>
        <w:autoSpaceDN w:val="0"/>
        <w:adjustRightInd w:val="0"/>
        <w:rPr>
          <w:rStyle w:val="Enfasi"/>
          <w:bCs w:val="0"/>
          <w:i w:val="0"/>
        </w:rPr>
      </w:pPr>
      <w:r w:rsidRPr="005E4138">
        <w:rPr>
          <w:rStyle w:val="Enfasi"/>
          <w:bCs w:val="0"/>
          <w:i w:val="0"/>
        </w:rPr>
        <w:t>Altre Aree ai fini della Conservazione della Biodiversità.</w:t>
      </w:r>
    </w:p>
    <w:p w14:paraId="290023FA" w14:textId="057104D1" w:rsidR="005E4138" w:rsidRDefault="005E4138" w:rsidP="005E4138">
      <w:pPr>
        <w:pStyle w:val="Paragrafoelenco"/>
        <w:autoSpaceDE w:val="0"/>
        <w:autoSpaceDN w:val="0"/>
        <w:adjustRightInd w:val="0"/>
        <w:rPr>
          <w:rStyle w:val="Enfasi"/>
          <w:b w:val="0"/>
          <w:i w:val="0"/>
        </w:rPr>
      </w:pPr>
    </w:p>
    <w:p w14:paraId="5BD274FB" w14:textId="59A1B38B" w:rsidR="005E4138" w:rsidRDefault="005E4138" w:rsidP="005E4138">
      <w:pPr>
        <w:autoSpaceDE w:val="0"/>
        <w:autoSpaceDN w:val="0"/>
        <w:adjustRightInd w:val="0"/>
        <w:rPr>
          <w:rStyle w:val="Enfasi"/>
          <w:b w:val="0"/>
          <w:i w:val="0"/>
        </w:rPr>
      </w:pPr>
    </w:p>
    <w:p w14:paraId="2B71C2C0" w14:textId="718DC432" w:rsidR="005E4138" w:rsidRDefault="005E4138" w:rsidP="005E4138">
      <w:pPr>
        <w:autoSpaceDE w:val="0"/>
        <w:autoSpaceDN w:val="0"/>
        <w:adjustRightInd w:val="0"/>
        <w:rPr>
          <w:rStyle w:val="Enfasi"/>
          <w:b w:val="0"/>
          <w:i w:val="0"/>
        </w:rPr>
      </w:pPr>
      <w:r>
        <w:rPr>
          <w:rStyle w:val="Enfasi"/>
          <w:b w:val="0"/>
          <w:i w:val="0"/>
        </w:rPr>
        <w:t xml:space="preserve">Queste ultime sono cosi definite dal Reg. Reg. 24/2010, Allegato </w:t>
      </w:r>
      <w:proofErr w:type="gramStart"/>
      <w:r>
        <w:rPr>
          <w:rStyle w:val="Enfasi"/>
          <w:b w:val="0"/>
          <w:i w:val="0"/>
        </w:rPr>
        <w:t>n. .</w:t>
      </w:r>
      <w:proofErr w:type="gramEnd"/>
      <w:r>
        <w:rPr>
          <w:rStyle w:val="Enfasi"/>
          <w:b w:val="0"/>
          <w:i w:val="0"/>
        </w:rPr>
        <w:t xml:space="preserve"> 1 (BURP n. 195/</w:t>
      </w:r>
      <w:proofErr w:type="gramStart"/>
      <w:r>
        <w:rPr>
          <w:rStyle w:val="Enfasi"/>
          <w:b w:val="0"/>
          <w:i w:val="0"/>
        </w:rPr>
        <w:t>2010,pag.</w:t>
      </w:r>
      <w:proofErr w:type="gramEnd"/>
      <w:r>
        <w:rPr>
          <w:rStyle w:val="Enfasi"/>
          <w:b w:val="0"/>
          <w:i w:val="0"/>
        </w:rPr>
        <w:t xml:space="preserve"> 35608):</w:t>
      </w:r>
    </w:p>
    <w:p w14:paraId="2E332EA7" w14:textId="3E783BEF" w:rsidR="005E4138" w:rsidRPr="005E4138" w:rsidRDefault="005E4138" w:rsidP="005E4138">
      <w:pPr>
        <w:autoSpaceDE w:val="0"/>
        <w:autoSpaceDN w:val="0"/>
        <w:adjustRightInd w:val="0"/>
        <w:spacing w:line="240" w:lineRule="auto"/>
        <w:rPr>
          <w:rFonts w:ascii="Times New Roman" w:hAnsi="Times New Roman"/>
          <w:i/>
          <w:iCs/>
          <w:sz w:val="24"/>
          <w:szCs w:val="24"/>
          <w:lang w:eastAsia="it-IT"/>
        </w:rPr>
      </w:pPr>
      <w:r w:rsidRPr="005E4138">
        <w:rPr>
          <w:rFonts w:ascii="Times New Roman" w:hAnsi="Times New Roman"/>
          <w:i/>
          <w:iCs/>
          <w:sz w:val="24"/>
          <w:szCs w:val="24"/>
          <w:lang w:eastAsia="it-IT"/>
        </w:rPr>
        <w:t>“Per la loro individuazione si fa riferimento alle aree appartenenti alla Rete ecologica Regionale per la conservazione della Biodiversità (REB) come individuate nel PPTR, DGR n. 1/10.</w:t>
      </w:r>
    </w:p>
    <w:p w14:paraId="60627DA3" w14:textId="3CCF4CA8" w:rsidR="005E4138" w:rsidRPr="005E4138" w:rsidRDefault="005E4138" w:rsidP="005E4138">
      <w:pPr>
        <w:autoSpaceDE w:val="0"/>
        <w:autoSpaceDN w:val="0"/>
        <w:adjustRightInd w:val="0"/>
        <w:spacing w:line="240" w:lineRule="auto"/>
        <w:rPr>
          <w:rStyle w:val="Enfasi"/>
          <w:rFonts w:ascii="Times New Roman" w:hAnsi="Times New Roman"/>
          <w:b w:val="0"/>
          <w:i w:val="0"/>
          <w:sz w:val="24"/>
          <w:szCs w:val="24"/>
        </w:rPr>
      </w:pPr>
      <w:r w:rsidRPr="005E4138">
        <w:rPr>
          <w:rFonts w:ascii="Times New Roman" w:hAnsi="Times New Roman"/>
          <w:i/>
          <w:iCs/>
          <w:sz w:val="24"/>
          <w:szCs w:val="24"/>
          <w:lang w:eastAsia="it-IT"/>
        </w:rPr>
        <w:t>Buona parte di queste aree sono già incluse nelle tipologie precedenti, in quanto Aree protette nazionali e regionali, SIC, ZPS, ecc</w:t>
      </w:r>
      <w:r w:rsidRPr="005E4138">
        <w:rPr>
          <w:rFonts w:ascii="Times New Roman" w:hAnsi="Times New Roman"/>
          <w:b/>
          <w:bCs/>
          <w:i/>
          <w:iCs/>
          <w:sz w:val="24"/>
          <w:szCs w:val="24"/>
          <w:u w:val="single"/>
          <w:lang w:eastAsia="it-IT"/>
        </w:rPr>
        <w:t>., rimangono escluse alcune aree di connessione per le quali appare opportuno prevedere una specifica regolamentazione per insediamento di FER</w:t>
      </w:r>
      <w:r>
        <w:rPr>
          <w:rFonts w:ascii="Times New Roman" w:hAnsi="Times New Roman"/>
          <w:b/>
          <w:bCs/>
          <w:sz w:val="24"/>
          <w:szCs w:val="24"/>
          <w:u w:val="single"/>
          <w:lang w:eastAsia="it-IT"/>
        </w:rPr>
        <w:t>”</w:t>
      </w:r>
    </w:p>
    <w:p w14:paraId="7E558231" w14:textId="317096A6" w:rsidR="005E4138" w:rsidRDefault="005E4138" w:rsidP="005E4138">
      <w:pPr>
        <w:pStyle w:val="Paragrafoelenco"/>
        <w:autoSpaceDE w:val="0"/>
        <w:autoSpaceDN w:val="0"/>
        <w:adjustRightInd w:val="0"/>
        <w:rPr>
          <w:rStyle w:val="Enfasi"/>
          <w:b w:val="0"/>
          <w:i w:val="0"/>
        </w:rPr>
      </w:pPr>
    </w:p>
    <w:p w14:paraId="47503A17" w14:textId="13BC1AEF" w:rsidR="005E4138" w:rsidRDefault="005E4138" w:rsidP="005E4138">
      <w:pPr>
        <w:autoSpaceDE w:val="0"/>
        <w:autoSpaceDN w:val="0"/>
        <w:adjustRightInd w:val="0"/>
        <w:rPr>
          <w:rStyle w:val="Enfasi"/>
          <w:rFonts w:ascii="Times New Roman" w:eastAsia="Times New Roman" w:hAnsi="Times New Roman"/>
          <w:b w:val="0"/>
          <w:i w:val="0"/>
          <w:sz w:val="24"/>
          <w:szCs w:val="24"/>
        </w:rPr>
      </w:pPr>
    </w:p>
    <w:p w14:paraId="32620716" w14:textId="7B09417A" w:rsidR="005E4138" w:rsidRDefault="005E4138" w:rsidP="005E4138">
      <w:pPr>
        <w:autoSpaceDE w:val="0"/>
        <w:autoSpaceDN w:val="0"/>
        <w:adjustRightInd w:val="0"/>
        <w:rPr>
          <w:rStyle w:val="Enfasi"/>
          <w:rFonts w:ascii="Times New Roman" w:eastAsia="Times New Roman" w:hAnsi="Times New Roman"/>
          <w:b w:val="0"/>
          <w:i w:val="0"/>
          <w:sz w:val="24"/>
          <w:szCs w:val="24"/>
        </w:rPr>
      </w:pPr>
      <w:r>
        <w:rPr>
          <w:rStyle w:val="Enfasi"/>
          <w:rFonts w:ascii="Times New Roman" w:eastAsia="Times New Roman" w:hAnsi="Times New Roman"/>
          <w:b w:val="0"/>
          <w:i w:val="0"/>
          <w:sz w:val="24"/>
          <w:szCs w:val="24"/>
        </w:rPr>
        <w:t xml:space="preserve">Per quanto attiene questa tipologia </w:t>
      </w:r>
      <w:r w:rsidR="001B7BEF">
        <w:rPr>
          <w:rStyle w:val="Enfasi"/>
          <w:rFonts w:ascii="Times New Roman" w:eastAsia="Times New Roman" w:hAnsi="Times New Roman"/>
          <w:b w:val="0"/>
          <w:i w:val="0"/>
          <w:sz w:val="24"/>
          <w:szCs w:val="24"/>
        </w:rPr>
        <w:t xml:space="preserve">di area ad elevato valore </w:t>
      </w:r>
      <w:proofErr w:type="spellStart"/>
      <w:r w:rsidR="001B7BEF">
        <w:rPr>
          <w:rStyle w:val="Enfasi"/>
          <w:rFonts w:ascii="Times New Roman" w:eastAsia="Times New Roman" w:hAnsi="Times New Roman"/>
          <w:b w:val="0"/>
          <w:i w:val="0"/>
          <w:sz w:val="24"/>
          <w:szCs w:val="24"/>
        </w:rPr>
        <w:t>ecostistemico</w:t>
      </w:r>
      <w:proofErr w:type="spellEnd"/>
      <w:r w:rsidR="001B7BEF">
        <w:rPr>
          <w:rStyle w:val="Enfasi"/>
          <w:rFonts w:ascii="Times New Roman" w:eastAsia="Times New Roman" w:hAnsi="Times New Roman"/>
          <w:b w:val="0"/>
          <w:i w:val="0"/>
          <w:sz w:val="24"/>
          <w:szCs w:val="24"/>
        </w:rPr>
        <w:t xml:space="preserve"> sono state censite e cartografati </w:t>
      </w:r>
      <w:r w:rsidR="008463E2">
        <w:rPr>
          <w:rStyle w:val="Enfasi"/>
          <w:rFonts w:ascii="Times New Roman" w:eastAsia="Times New Roman" w:hAnsi="Times New Roman"/>
          <w:b w:val="0"/>
          <w:i w:val="0"/>
          <w:sz w:val="24"/>
          <w:szCs w:val="24"/>
        </w:rPr>
        <w:t xml:space="preserve">n. </w:t>
      </w:r>
      <w:r w:rsidR="001B7BEF">
        <w:rPr>
          <w:rStyle w:val="Enfasi"/>
          <w:rFonts w:ascii="Times New Roman" w:eastAsia="Times New Roman" w:hAnsi="Times New Roman"/>
          <w:b w:val="0"/>
          <w:i w:val="0"/>
          <w:sz w:val="24"/>
          <w:szCs w:val="24"/>
        </w:rPr>
        <w:t xml:space="preserve">3 siti di cui uno in Provincia di Foggia, un sito nel territorio di Gravina in Puglia e Minervino Murge, prossimo all’area BA-5, e </w:t>
      </w:r>
      <w:r w:rsidR="008463E2">
        <w:rPr>
          <w:rStyle w:val="Enfasi"/>
          <w:rFonts w:ascii="Times New Roman" w:eastAsia="Times New Roman" w:hAnsi="Times New Roman"/>
          <w:b w:val="0"/>
          <w:i w:val="0"/>
          <w:sz w:val="24"/>
          <w:szCs w:val="24"/>
        </w:rPr>
        <w:t>un terzo Sito rappresentato dal</w:t>
      </w:r>
      <w:r w:rsidR="001B7BEF">
        <w:rPr>
          <w:rStyle w:val="Enfasi"/>
          <w:rFonts w:ascii="Times New Roman" w:eastAsia="Times New Roman" w:hAnsi="Times New Roman"/>
          <w:b w:val="0"/>
          <w:i w:val="0"/>
          <w:sz w:val="24"/>
          <w:szCs w:val="24"/>
        </w:rPr>
        <w:t xml:space="preserve">l’area frapposta tra l’Area delle Gravine la zona della murgia alta nei territori di Laterza e Castellaneta, ovvero nelle aree individuate dai </w:t>
      </w:r>
      <w:proofErr w:type="gramStart"/>
      <w:r w:rsidR="001B7BEF">
        <w:rPr>
          <w:rStyle w:val="Enfasi"/>
          <w:rFonts w:ascii="Times New Roman" w:eastAsia="Times New Roman" w:hAnsi="Times New Roman"/>
          <w:b w:val="0"/>
          <w:i w:val="0"/>
          <w:sz w:val="24"/>
          <w:szCs w:val="24"/>
        </w:rPr>
        <w:t>Siti  MT</w:t>
      </w:r>
      <w:proofErr w:type="gramEnd"/>
      <w:r w:rsidR="001B7BEF">
        <w:rPr>
          <w:rStyle w:val="Enfasi"/>
          <w:rFonts w:ascii="Times New Roman" w:eastAsia="Times New Roman" w:hAnsi="Times New Roman"/>
          <w:b w:val="0"/>
          <w:i w:val="0"/>
          <w:sz w:val="24"/>
          <w:szCs w:val="24"/>
        </w:rPr>
        <w:t>-TA17 e MT TA-18</w:t>
      </w:r>
      <w:r w:rsidR="008463E2">
        <w:rPr>
          <w:rStyle w:val="Enfasi"/>
          <w:rFonts w:ascii="Times New Roman" w:eastAsia="Times New Roman" w:hAnsi="Times New Roman"/>
          <w:b w:val="0"/>
          <w:i w:val="0"/>
          <w:sz w:val="24"/>
          <w:szCs w:val="24"/>
        </w:rPr>
        <w:t xml:space="preserve"> e cosi definiti:</w:t>
      </w:r>
    </w:p>
    <w:p w14:paraId="771E29FF" w14:textId="5B3E08E1" w:rsidR="001B7BEF" w:rsidRDefault="001B7BEF" w:rsidP="005E4138">
      <w:pPr>
        <w:autoSpaceDE w:val="0"/>
        <w:autoSpaceDN w:val="0"/>
        <w:adjustRightInd w:val="0"/>
        <w:rPr>
          <w:rStyle w:val="Enfasi"/>
          <w:rFonts w:ascii="Times New Roman" w:eastAsia="Times New Roman" w:hAnsi="Times New Roman"/>
          <w:b w:val="0"/>
          <w:i w:val="0"/>
          <w:sz w:val="24"/>
          <w:szCs w:val="24"/>
        </w:rPr>
      </w:pPr>
    </w:p>
    <w:p w14:paraId="58EF68DD" w14:textId="77777777" w:rsidR="008463E2" w:rsidRDefault="008463E2" w:rsidP="005E4138">
      <w:pPr>
        <w:autoSpaceDE w:val="0"/>
        <w:autoSpaceDN w:val="0"/>
        <w:adjustRightInd w:val="0"/>
        <w:rPr>
          <w:noProof/>
        </w:rPr>
      </w:pPr>
    </w:p>
    <w:p w14:paraId="75E799A5" w14:textId="07D38704" w:rsidR="001B7BEF" w:rsidRPr="005E4138" w:rsidRDefault="001B7BEF" w:rsidP="005E4138">
      <w:pPr>
        <w:autoSpaceDE w:val="0"/>
        <w:autoSpaceDN w:val="0"/>
        <w:adjustRightInd w:val="0"/>
        <w:rPr>
          <w:rStyle w:val="Enfasi"/>
          <w:rFonts w:ascii="Times New Roman" w:eastAsia="Times New Roman" w:hAnsi="Times New Roman"/>
          <w:b w:val="0"/>
          <w:i w:val="0"/>
          <w:sz w:val="24"/>
          <w:szCs w:val="24"/>
        </w:rPr>
      </w:pPr>
      <w:r>
        <w:rPr>
          <w:noProof/>
          <w:lang w:eastAsia="it-IT"/>
        </w:rPr>
        <w:lastRenderedPageBreak/>
        <w:drawing>
          <wp:inline distT="0" distB="0" distL="0" distR="0" wp14:anchorId="55BE55C6" wp14:editId="7AE1CDAC">
            <wp:extent cx="6257156" cy="2311376"/>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293" b="27511"/>
                    <a:stretch/>
                  </pic:blipFill>
                  <pic:spPr bwMode="auto">
                    <a:xfrm>
                      <a:off x="0" y="0"/>
                      <a:ext cx="6294405" cy="2325136"/>
                    </a:xfrm>
                    <a:prstGeom prst="rect">
                      <a:avLst/>
                    </a:prstGeom>
                    <a:ln>
                      <a:noFill/>
                    </a:ln>
                    <a:extLst>
                      <a:ext uri="{53640926-AAD7-44D8-BBD7-CCE9431645EC}">
                        <a14:shadowObscured xmlns:a14="http://schemas.microsoft.com/office/drawing/2010/main"/>
                      </a:ext>
                    </a:extLst>
                  </pic:spPr>
                </pic:pic>
              </a:graphicData>
            </a:graphic>
          </wp:inline>
        </w:drawing>
      </w:r>
    </w:p>
    <w:p w14:paraId="502B949F" w14:textId="77435932" w:rsidR="00D67CBF" w:rsidRDefault="001B7BEF" w:rsidP="00D67CBF">
      <w:pPr>
        <w:rPr>
          <w:rStyle w:val="Enfasi"/>
          <w:rFonts w:ascii="Times New Roman" w:eastAsia="Times New Roman" w:hAnsi="Times New Roman"/>
          <w:b w:val="0"/>
          <w:i w:val="0"/>
          <w:sz w:val="24"/>
          <w:szCs w:val="24"/>
        </w:rPr>
      </w:pPr>
      <w:r>
        <w:rPr>
          <w:rStyle w:val="Enfasi"/>
          <w:rFonts w:ascii="Times New Roman" w:eastAsia="Times New Roman" w:hAnsi="Times New Roman"/>
          <w:b w:val="0"/>
          <w:i w:val="0"/>
          <w:sz w:val="24"/>
          <w:szCs w:val="24"/>
        </w:rPr>
        <w:t>Fig. 3 stralcio del BURP</w:t>
      </w:r>
    </w:p>
    <w:p w14:paraId="6DC1D490" w14:textId="40048CD4" w:rsidR="001B7BEF" w:rsidRDefault="001B7BEF" w:rsidP="00D67CBF">
      <w:pPr>
        <w:rPr>
          <w:rStyle w:val="Enfasi"/>
          <w:rFonts w:ascii="Times New Roman" w:eastAsia="Times New Roman" w:hAnsi="Times New Roman"/>
          <w:b w:val="0"/>
          <w:i w:val="0"/>
          <w:sz w:val="24"/>
          <w:szCs w:val="24"/>
        </w:rPr>
      </w:pPr>
    </w:p>
    <w:p w14:paraId="099B65E1" w14:textId="1823189F" w:rsidR="001B7BEF" w:rsidRDefault="001B7BEF" w:rsidP="00D67CBF">
      <w:pPr>
        <w:rPr>
          <w:rStyle w:val="Enfasi"/>
          <w:rFonts w:ascii="Times New Roman" w:eastAsia="Times New Roman" w:hAnsi="Times New Roman"/>
          <w:b w:val="0"/>
          <w:i w:val="0"/>
          <w:sz w:val="24"/>
          <w:szCs w:val="24"/>
        </w:rPr>
      </w:pPr>
      <w:r>
        <w:rPr>
          <w:noProof/>
          <w:lang w:eastAsia="it-IT"/>
        </w:rPr>
        <w:drawing>
          <wp:inline distT="0" distB="0" distL="0" distR="0" wp14:anchorId="5153352B" wp14:editId="05787DDB">
            <wp:extent cx="4321255" cy="3269412"/>
            <wp:effectExtent l="0" t="0" r="3175" b="762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35805" cy="3280420"/>
                    </a:xfrm>
                    <a:prstGeom prst="rect">
                      <a:avLst/>
                    </a:prstGeom>
                  </pic:spPr>
                </pic:pic>
              </a:graphicData>
            </a:graphic>
          </wp:inline>
        </w:drawing>
      </w:r>
    </w:p>
    <w:p w14:paraId="157448AE" w14:textId="3C1C29E1" w:rsidR="008463E2" w:rsidRDefault="008463E2" w:rsidP="00D67CBF">
      <w:pPr>
        <w:rPr>
          <w:rStyle w:val="Enfasi"/>
          <w:rFonts w:ascii="Times New Roman" w:eastAsia="Times New Roman" w:hAnsi="Times New Roman"/>
          <w:b w:val="0"/>
          <w:i w:val="0"/>
          <w:sz w:val="24"/>
          <w:szCs w:val="24"/>
        </w:rPr>
      </w:pPr>
      <w:r>
        <w:rPr>
          <w:rStyle w:val="Enfasi"/>
          <w:rFonts w:ascii="Times New Roman" w:eastAsia="Times New Roman" w:hAnsi="Times New Roman"/>
          <w:b w:val="0"/>
          <w:i w:val="0"/>
          <w:sz w:val="24"/>
          <w:szCs w:val="24"/>
        </w:rPr>
        <w:t>Fig. 4 In giallo “</w:t>
      </w:r>
      <w:r w:rsidRPr="005E4138">
        <w:rPr>
          <w:rStyle w:val="Enfasi"/>
          <w:bCs w:val="0"/>
          <w:i w:val="0"/>
        </w:rPr>
        <w:t>Altre Aree ai fini della Conservazione della Biodiversità</w:t>
      </w:r>
      <w:r>
        <w:rPr>
          <w:rStyle w:val="Enfasi"/>
          <w:bCs w:val="0"/>
          <w:i w:val="0"/>
        </w:rPr>
        <w:t>”</w:t>
      </w:r>
    </w:p>
    <w:p w14:paraId="7DFCE06F" w14:textId="77777777" w:rsidR="001B7BEF" w:rsidRPr="00103CD6" w:rsidRDefault="001B7BEF" w:rsidP="00D67CBF">
      <w:pPr>
        <w:rPr>
          <w:rStyle w:val="Enfasi"/>
          <w:rFonts w:ascii="Times New Roman" w:eastAsia="Times New Roman" w:hAnsi="Times New Roman"/>
          <w:b w:val="0"/>
          <w:i w:val="0"/>
          <w:sz w:val="24"/>
          <w:szCs w:val="24"/>
        </w:rPr>
      </w:pPr>
    </w:p>
    <w:p w14:paraId="1D205FC0" w14:textId="4ADD1E60" w:rsidR="008463E2" w:rsidRPr="00C73235" w:rsidRDefault="0093702E" w:rsidP="00D67CBF">
      <w:pPr>
        <w:rPr>
          <w:rStyle w:val="Enfasicorsivo"/>
          <w:rFonts w:ascii="Times New Roman" w:hAnsi="Times New Roman"/>
          <w:i w:val="0"/>
          <w:iCs/>
        </w:rPr>
      </w:pPr>
      <w:r w:rsidRPr="00C73235">
        <w:rPr>
          <w:rStyle w:val="Enfasicorsivo"/>
          <w:rFonts w:ascii="Times New Roman" w:hAnsi="Times New Roman"/>
          <w:i w:val="0"/>
          <w:iCs/>
        </w:rPr>
        <w:t>L’amministrazione regionale ha, evidentemente a seguito di approfondimenti, riconosciuto la valenza ambientale dell’area in questione.</w:t>
      </w:r>
    </w:p>
    <w:p w14:paraId="6A9CA70D" w14:textId="7E06183F" w:rsidR="00F01F1B" w:rsidRDefault="0093702E" w:rsidP="00D67CBF">
      <w:pPr>
        <w:rPr>
          <w:rStyle w:val="Enfasi"/>
          <w:rFonts w:ascii="Times New Roman" w:eastAsia="Times New Roman" w:hAnsi="Times New Roman"/>
          <w:b w:val="0"/>
          <w:i w:val="0"/>
          <w:sz w:val="24"/>
          <w:szCs w:val="24"/>
        </w:rPr>
      </w:pPr>
      <w:r>
        <w:rPr>
          <w:rStyle w:val="Enfasicorsivo"/>
          <w:rFonts w:ascii="Times New Roman" w:hAnsi="Times New Roman"/>
          <w:b w:val="0"/>
          <w:bCs/>
          <w:i w:val="0"/>
          <w:iCs/>
        </w:rPr>
        <w:t xml:space="preserve"> </w:t>
      </w:r>
    </w:p>
    <w:p w14:paraId="765A7330" w14:textId="0B9F2860" w:rsidR="00D67CBF" w:rsidRDefault="00D67CBF" w:rsidP="00D67CBF">
      <w:pPr>
        <w:rPr>
          <w:rStyle w:val="Enfasi"/>
          <w:rFonts w:ascii="Times New Roman" w:eastAsia="Times New Roman" w:hAnsi="Times New Roman"/>
          <w:b w:val="0"/>
          <w:i w:val="0"/>
          <w:sz w:val="24"/>
          <w:szCs w:val="24"/>
        </w:rPr>
      </w:pPr>
    </w:p>
    <w:p w14:paraId="73DCB3A1" w14:textId="74E40FA3" w:rsidR="00920ABA" w:rsidRDefault="00920ABA" w:rsidP="00D67CBF">
      <w:pPr>
        <w:rPr>
          <w:rStyle w:val="Enfasi"/>
          <w:rFonts w:ascii="Times New Roman" w:eastAsia="Times New Roman" w:hAnsi="Times New Roman"/>
          <w:b w:val="0"/>
          <w:i w:val="0"/>
          <w:sz w:val="24"/>
          <w:szCs w:val="24"/>
        </w:rPr>
      </w:pPr>
    </w:p>
    <w:p w14:paraId="51347240" w14:textId="77777777" w:rsidR="00C551CF" w:rsidRDefault="00C551CF">
      <w:pPr>
        <w:spacing w:line="240" w:lineRule="auto"/>
        <w:jc w:val="left"/>
        <w:rPr>
          <w:rFonts w:ascii="Calibri,Bold" w:hAnsi="Calibri,Bold" w:cs="Calibri,Bold"/>
          <w:b/>
          <w:bCs/>
          <w:color w:val="000000" w:themeColor="text1"/>
          <w:sz w:val="32"/>
          <w:szCs w:val="32"/>
          <w:lang w:eastAsia="it-IT"/>
        </w:rPr>
      </w:pPr>
      <w:r>
        <w:rPr>
          <w:rFonts w:ascii="Calibri,Bold" w:hAnsi="Calibri,Bold" w:cs="Calibri,Bold"/>
          <w:b/>
          <w:bCs/>
          <w:color w:val="000000" w:themeColor="text1"/>
          <w:sz w:val="32"/>
          <w:szCs w:val="32"/>
          <w:lang w:eastAsia="it-IT"/>
        </w:rPr>
        <w:br w:type="page"/>
      </w:r>
    </w:p>
    <w:p w14:paraId="30A032DB" w14:textId="640FEC9F" w:rsidR="00C551CF" w:rsidRPr="00C73235" w:rsidRDefault="00C551CF" w:rsidP="00C551CF">
      <w:pPr>
        <w:autoSpaceDE w:val="0"/>
        <w:autoSpaceDN w:val="0"/>
        <w:adjustRightInd w:val="0"/>
        <w:spacing w:line="240" w:lineRule="auto"/>
        <w:jc w:val="left"/>
        <w:rPr>
          <w:rStyle w:val="Enfasi"/>
          <w:rFonts w:ascii="Times New Roman" w:eastAsia="Times New Roman" w:hAnsi="Times New Roman"/>
          <w:b w:val="0"/>
          <w:i w:val="0"/>
          <w:color w:val="000000" w:themeColor="text1"/>
          <w:sz w:val="28"/>
          <w:szCs w:val="28"/>
        </w:rPr>
      </w:pPr>
      <w:r w:rsidRPr="00C73235">
        <w:rPr>
          <w:rFonts w:ascii="Calibri,Bold" w:hAnsi="Calibri,Bold" w:cs="Calibri,Bold"/>
          <w:b/>
          <w:bCs/>
          <w:color w:val="000000" w:themeColor="text1"/>
          <w:sz w:val="28"/>
          <w:szCs w:val="28"/>
          <w:lang w:eastAsia="it-IT"/>
        </w:rPr>
        <w:lastRenderedPageBreak/>
        <w:t>Considerazioni in merito alla “Proposta di ordine di idoneità delle aree CNAPI e relativa procedura a seguito del Nulla Osta del 30/12/2020”</w:t>
      </w:r>
    </w:p>
    <w:p w14:paraId="6C38CCA2" w14:textId="7A8899B4" w:rsidR="00920ABA" w:rsidRDefault="00C551CF" w:rsidP="00D67CBF">
      <w:pPr>
        <w:rPr>
          <w:rStyle w:val="Enfasi"/>
          <w:rFonts w:ascii="Times New Roman" w:eastAsia="Times New Roman" w:hAnsi="Times New Roman"/>
          <w:b w:val="0"/>
          <w:i w:val="0"/>
          <w:sz w:val="24"/>
          <w:szCs w:val="24"/>
        </w:rPr>
      </w:pPr>
      <w:proofErr w:type="spellStart"/>
      <w:r>
        <w:rPr>
          <w:rStyle w:val="Enfasi"/>
          <w:rFonts w:ascii="Times New Roman" w:eastAsia="Times New Roman" w:hAnsi="Times New Roman"/>
          <w:b w:val="0"/>
          <w:i w:val="0"/>
          <w:sz w:val="24"/>
          <w:szCs w:val="24"/>
        </w:rPr>
        <w:t>Elab</w:t>
      </w:r>
      <w:proofErr w:type="spellEnd"/>
      <w:r>
        <w:rPr>
          <w:rStyle w:val="Enfasi"/>
          <w:rFonts w:ascii="Times New Roman" w:eastAsia="Times New Roman" w:hAnsi="Times New Roman"/>
          <w:b w:val="0"/>
          <w:i w:val="0"/>
          <w:sz w:val="24"/>
          <w:szCs w:val="24"/>
        </w:rPr>
        <w:t>. DN GS 00226</w:t>
      </w:r>
    </w:p>
    <w:p w14:paraId="657D9436" w14:textId="6438178E" w:rsidR="00C551CF" w:rsidRDefault="00C551CF" w:rsidP="00D67CBF">
      <w:pPr>
        <w:rPr>
          <w:rStyle w:val="Enfasi"/>
          <w:rFonts w:ascii="Times New Roman" w:eastAsia="Times New Roman" w:hAnsi="Times New Roman"/>
          <w:b w:val="0"/>
          <w:i w:val="0"/>
          <w:sz w:val="24"/>
          <w:szCs w:val="24"/>
        </w:rPr>
      </w:pPr>
    </w:p>
    <w:p w14:paraId="52AC3F8B" w14:textId="19117E46" w:rsidR="00C551CF" w:rsidRPr="00357EC9" w:rsidRDefault="00C551CF" w:rsidP="00C551CF">
      <w:pPr>
        <w:rPr>
          <w:rFonts w:ascii="Times New Roman" w:hAnsi="Times New Roman"/>
          <w:sz w:val="24"/>
          <w:szCs w:val="24"/>
          <w:lang w:eastAsia="it-IT"/>
        </w:rPr>
      </w:pPr>
      <w:r w:rsidRPr="00357EC9">
        <w:rPr>
          <w:rStyle w:val="Enfasi"/>
          <w:rFonts w:ascii="Times New Roman" w:eastAsia="Times New Roman" w:hAnsi="Times New Roman"/>
          <w:b w:val="0"/>
          <w:i w:val="0"/>
          <w:sz w:val="24"/>
          <w:szCs w:val="24"/>
        </w:rPr>
        <w:t xml:space="preserve">Il modello di valutazione declina al par. </w:t>
      </w:r>
      <w:r w:rsidRPr="00357EC9">
        <w:rPr>
          <w:rFonts w:ascii="Times New Roman" w:hAnsi="Times New Roman"/>
          <w:sz w:val="24"/>
          <w:szCs w:val="24"/>
          <w:lang w:eastAsia="it-IT"/>
        </w:rPr>
        <w:t xml:space="preserve">2.3 INDIVIDUAZIONE DEI CRITERI E SCELTA DEI FATTORI DI CLASSIFICAZIONE </w:t>
      </w:r>
    </w:p>
    <w:p w14:paraId="4E197E1A" w14:textId="77777777" w:rsidR="00C551CF" w:rsidRPr="00357EC9" w:rsidRDefault="00C551CF" w:rsidP="00C551CF">
      <w:pPr>
        <w:autoSpaceDE w:val="0"/>
        <w:autoSpaceDN w:val="0"/>
        <w:adjustRightInd w:val="0"/>
        <w:spacing w:line="240" w:lineRule="auto"/>
        <w:jc w:val="left"/>
        <w:rPr>
          <w:rFonts w:ascii="Times New Roman" w:hAnsi="Times New Roman"/>
          <w:b/>
          <w:bCs/>
          <w:sz w:val="24"/>
          <w:szCs w:val="24"/>
          <w:lang w:eastAsia="it-IT"/>
        </w:rPr>
      </w:pPr>
      <w:r w:rsidRPr="00357EC9">
        <w:rPr>
          <w:rFonts w:ascii="Times New Roman" w:hAnsi="Times New Roman"/>
          <w:b/>
          <w:bCs/>
          <w:sz w:val="24"/>
          <w:szCs w:val="24"/>
          <w:lang w:eastAsia="it-IT"/>
        </w:rPr>
        <w:t>Insediamenti antropici</w:t>
      </w:r>
    </w:p>
    <w:p w14:paraId="43077A58"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Il fattore «Insediamenti antropici» rende conto dell’impatto socio-economico dovuto alle</w:t>
      </w:r>
    </w:p>
    <w:p w14:paraId="10ED6613"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interferenze del DNPT con le strutture residenziali e i sistemi industriali e produttivi. In</w:t>
      </w:r>
    </w:p>
    <w:p w14:paraId="7E71B426"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tale contesto, le interferenze vanno intese ad esempio come vincoli edificatori e di</w:t>
      </w:r>
    </w:p>
    <w:p w14:paraId="6B19206B"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espansione dei centri abitati in prossimità del deposito oppure come necessità di dover</w:t>
      </w:r>
    </w:p>
    <w:p w14:paraId="3DFDAA93"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spostare uno o più edifici residenziali.</w:t>
      </w:r>
    </w:p>
    <w:p w14:paraId="47858D10"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Tale fattore sarà valutato in termini di:</w:t>
      </w:r>
    </w:p>
    <w:p w14:paraId="69817979"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1) Distanza dell’Area da centri abitati (DCA):</w:t>
      </w:r>
    </w:p>
    <w:p w14:paraId="271E0EEB" w14:textId="77777777" w:rsidR="00C551CF" w:rsidRPr="00357EC9" w:rsidRDefault="00C551CF" w:rsidP="00C551CF">
      <w:pPr>
        <w:autoSpaceDE w:val="0"/>
        <w:autoSpaceDN w:val="0"/>
        <w:adjustRightInd w:val="0"/>
        <w:spacing w:line="240" w:lineRule="auto"/>
        <w:jc w:val="left"/>
        <w:rPr>
          <w:rFonts w:ascii="Times New Roman" w:eastAsia="ArialOOEnc" w:hAnsi="Times New Roman"/>
          <w:sz w:val="24"/>
          <w:szCs w:val="24"/>
          <w:lang w:eastAsia="it-IT"/>
        </w:rPr>
      </w:pPr>
      <w:r w:rsidRPr="00357EC9">
        <w:rPr>
          <w:rFonts w:ascii="Times New Roman" w:hAnsi="Times New Roman"/>
          <w:i/>
          <w:iCs/>
          <w:sz w:val="24"/>
          <w:szCs w:val="24"/>
          <w:lang w:eastAsia="it-IT"/>
        </w:rPr>
        <w:t xml:space="preserve">Favorevole </w:t>
      </w:r>
      <w:r w:rsidRPr="00357EC9">
        <w:rPr>
          <w:rFonts w:ascii="Times New Roman" w:eastAsia="ArialOOEnc" w:hAnsi="Times New Roman"/>
          <w:sz w:val="24"/>
          <w:szCs w:val="24"/>
          <w:lang w:eastAsia="it-IT"/>
        </w:rPr>
        <w:t>se DCA ≥ 3 km</w:t>
      </w:r>
    </w:p>
    <w:p w14:paraId="472F1FCB"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i/>
          <w:iCs/>
          <w:sz w:val="24"/>
          <w:szCs w:val="24"/>
          <w:lang w:eastAsia="it-IT"/>
        </w:rPr>
        <w:t xml:space="preserve">Meno Favorevole </w:t>
      </w:r>
      <w:r w:rsidRPr="00357EC9">
        <w:rPr>
          <w:rFonts w:ascii="Times New Roman" w:hAnsi="Times New Roman"/>
          <w:sz w:val="24"/>
          <w:szCs w:val="24"/>
          <w:lang w:eastAsia="it-IT"/>
        </w:rPr>
        <w:t>se DCA &lt; 3 km</w:t>
      </w:r>
    </w:p>
    <w:p w14:paraId="75E38117"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Viene proposto il valore di soglia di 3 km in quanto tale valore rappresenta in buona</w:t>
      </w:r>
    </w:p>
    <w:p w14:paraId="33DC4119"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approssimazione il valore medio della distanza delle Aree Potenzialmente Idonee dai</w:t>
      </w:r>
    </w:p>
    <w:p w14:paraId="23BA2BBC"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centri abitati.</w:t>
      </w:r>
    </w:p>
    <w:p w14:paraId="382C81FF"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2) Numero di edifici residenziali (NE) presenti nell’ipotetica area d’ingombro del</w:t>
      </w:r>
    </w:p>
    <w:p w14:paraId="1E83DE0B"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progetto:</w:t>
      </w:r>
    </w:p>
    <w:p w14:paraId="43EA0DA2"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i/>
          <w:iCs/>
          <w:sz w:val="24"/>
          <w:szCs w:val="24"/>
          <w:lang w:eastAsia="it-IT"/>
        </w:rPr>
        <w:t xml:space="preserve">Favorevole </w:t>
      </w:r>
      <w:r w:rsidRPr="00357EC9">
        <w:rPr>
          <w:rFonts w:ascii="Times New Roman" w:hAnsi="Times New Roman"/>
          <w:sz w:val="24"/>
          <w:szCs w:val="24"/>
          <w:lang w:eastAsia="it-IT"/>
        </w:rPr>
        <w:t>se NE = 0</w:t>
      </w:r>
    </w:p>
    <w:p w14:paraId="0519DE31"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i/>
          <w:iCs/>
          <w:sz w:val="24"/>
          <w:szCs w:val="24"/>
          <w:lang w:eastAsia="it-IT"/>
        </w:rPr>
        <w:t xml:space="preserve">Meno Favorevole </w:t>
      </w:r>
      <w:r w:rsidRPr="00357EC9">
        <w:rPr>
          <w:rFonts w:ascii="Times New Roman" w:hAnsi="Times New Roman"/>
          <w:sz w:val="24"/>
          <w:szCs w:val="24"/>
          <w:lang w:eastAsia="it-IT"/>
        </w:rPr>
        <w:t>se NE &gt; 0</w:t>
      </w:r>
    </w:p>
    <w:p w14:paraId="4C6DA536" w14:textId="77777777" w:rsidR="00C551CF" w:rsidRPr="00357EC9" w:rsidRDefault="00C551CF" w:rsidP="00C551CF">
      <w:pPr>
        <w:autoSpaceDE w:val="0"/>
        <w:autoSpaceDN w:val="0"/>
        <w:adjustRightInd w:val="0"/>
        <w:spacing w:line="240" w:lineRule="auto"/>
        <w:jc w:val="left"/>
        <w:rPr>
          <w:rFonts w:ascii="Times New Roman" w:hAnsi="Times New Roman"/>
          <w:sz w:val="24"/>
          <w:szCs w:val="24"/>
          <w:lang w:eastAsia="it-IT"/>
        </w:rPr>
      </w:pPr>
      <w:r w:rsidRPr="00357EC9">
        <w:rPr>
          <w:rFonts w:ascii="Times New Roman" w:hAnsi="Times New Roman"/>
          <w:sz w:val="24"/>
          <w:szCs w:val="24"/>
          <w:lang w:eastAsia="it-IT"/>
        </w:rPr>
        <w:t>Per ogni Area il fattore «Insediamenti Antropici» viene considerato complessivamente</w:t>
      </w:r>
    </w:p>
    <w:p w14:paraId="27789412" w14:textId="3412DC5B" w:rsidR="00C551CF" w:rsidRPr="00357EC9" w:rsidRDefault="00C551CF" w:rsidP="00C551CF">
      <w:pPr>
        <w:rPr>
          <w:rFonts w:ascii="Times New Roman" w:hAnsi="Times New Roman"/>
          <w:sz w:val="24"/>
          <w:szCs w:val="24"/>
          <w:lang w:eastAsia="it-IT"/>
        </w:rPr>
      </w:pPr>
      <w:r w:rsidRPr="00357EC9">
        <w:rPr>
          <w:rFonts w:ascii="Times New Roman" w:hAnsi="Times New Roman"/>
          <w:sz w:val="24"/>
          <w:szCs w:val="24"/>
          <w:lang w:eastAsia="it-IT"/>
        </w:rPr>
        <w:t>“</w:t>
      </w:r>
      <w:r w:rsidRPr="00357EC9">
        <w:rPr>
          <w:rFonts w:ascii="Times New Roman" w:hAnsi="Times New Roman"/>
          <w:i/>
          <w:iCs/>
          <w:sz w:val="24"/>
          <w:szCs w:val="24"/>
          <w:lang w:eastAsia="it-IT"/>
        </w:rPr>
        <w:t>Favorevole</w:t>
      </w:r>
      <w:r w:rsidRPr="00357EC9">
        <w:rPr>
          <w:rFonts w:ascii="Times New Roman" w:hAnsi="Times New Roman"/>
          <w:sz w:val="24"/>
          <w:szCs w:val="24"/>
          <w:lang w:eastAsia="it-IT"/>
        </w:rPr>
        <w:t>” se almeno uno dei due parametri viene valutato come “</w:t>
      </w:r>
      <w:r w:rsidRPr="00357EC9">
        <w:rPr>
          <w:rFonts w:ascii="Times New Roman" w:hAnsi="Times New Roman"/>
          <w:i/>
          <w:iCs/>
          <w:sz w:val="24"/>
          <w:szCs w:val="24"/>
          <w:lang w:eastAsia="it-IT"/>
        </w:rPr>
        <w:t>Favorevole</w:t>
      </w:r>
      <w:r w:rsidRPr="00357EC9">
        <w:rPr>
          <w:rFonts w:ascii="Times New Roman" w:hAnsi="Times New Roman"/>
          <w:sz w:val="24"/>
          <w:szCs w:val="24"/>
          <w:lang w:eastAsia="it-IT"/>
        </w:rPr>
        <w:t>”.</w:t>
      </w:r>
    </w:p>
    <w:p w14:paraId="529C6D8B" w14:textId="56234935" w:rsidR="00357EC9" w:rsidRPr="00357EC9" w:rsidRDefault="00357EC9" w:rsidP="00C551CF">
      <w:pPr>
        <w:rPr>
          <w:rFonts w:ascii="Times New Roman" w:hAnsi="Times New Roman"/>
          <w:sz w:val="24"/>
          <w:szCs w:val="24"/>
          <w:lang w:eastAsia="it-IT"/>
        </w:rPr>
      </w:pPr>
    </w:p>
    <w:p w14:paraId="089ADEA3" w14:textId="337CFECF" w:rsidR="00357EC9" w:rsidRPr="00357EC9" w:rsidRDefault="00357EC9" w:rsidP="00C551CF">
      <w:pPr>
        <w:rPr>
          <w:rFonts w:ascii="Times New Roman" w:hAnsi="Times New Roman"/>
          <w:sz w:val="24"/>
          <w:szCs w:val="24"/>
          <w:lang w:eastAsia="it-IT"/>
        </w:rPr>
      </w:pPr>
      <w:r w:rsidRPr="00357EC9">
        <w:rPr>
          <w:rFonts w:ascii="Times New Roman" w:hAnsi="Times New Roman"/>
          <w:sz w:val="24"/>
          <w:szCs w:val="24"/>
          <w:lang w:eastAsia="it-IT"/>
        </w:rPr>
        <w:t xml:space="preserve">In merito al </w:t>
      </w:r>
      <w:proofErr w:type="gramStart"/>
      <w:r w:rsidRPr="00357EC9">
        <w:rPr>
          <w:rFonts w:ascii="Times New Roman" w:hAnsi="Times New Roman"/>
          <w:sz w:val="24"/>
          <w:szCs w:val="24"/>
          <w:lang w:eastAsia="it-IT"/>
        </w:rPr>
        <w:t>SITO :</w:t>
      </w:r>
      <w:proofErr w:type="gramEnd"/>
      <w:r w:rsidRPr="00357EC9">
        <w:rPr>
          <w:rFonts w:ascii="Times New Roman" w:hAnsi="Times New Roman"/>
          <w:sz w:val="24"/>
          <w:szCs w:val="24"/>
          <w:lang w:eastAsia="it-IT"/>
        </w:rPr>
        <w:t xml:space="preserve"> MT -TA 18 in tabella riepilogativa 3.3.32 Fattore Insediamenti antropici si riporta “Numero edifici residenziali nell’ipotetica area di ingombro di progetto = O edifici”.</w:t>
      </w:r>
    </w:p>
    <w:p w14:paraId="6C670C85" w14:textId="1F163F09" w:rsidR="00357EC9" w:rsidRPr="00357EC9" w:rsidRDefault="00357EC9" w:rsidP="00C551CF">
      <w:pPr>
        <w:rPr>
          <w:rFonts w:ascii="Times New Roman" w:hAnsi="Times New Roman"/>
          <w:sz w:val="24"/>
          <w:szCs w:val="24"/>
          <w:lang w:eastAsia="it-IT"/>
        </w:rPr>
      </w:pPr>
      <w:r w:rsidRPr="00357EC9">
        <w:rPr>
          <w:rFonts w:ascii="Times New Roman" w:hAnsi="Times New Roman"/>
          <w:sz w:val="24"/>
          <w:szCs w:val="24"/>
          <w:lang w:eastAsia="it-IT"/>
        </w:rPr>
        <w:t xml:space="preserve">Tuttavia dall’analisi dell’ortofoto della zona si evidenziano almeno 3 complessi </w:t>
      </w:r>
      <w:proofErr w:type="spellStart"/>
      <w:r w:rsidRPr="00357EC9">
        <w:rPr>
          <w:rFonts w:ascii="Times New Roman" w:hAnsi="Times New Roman"/>
          <w:sz w:val="24"/>
          <w:szCs w:val="24"/>
          <w:lang w:eastAsia="it-IT"/>
        </w:rPr>
        <w:t>masserizzi</w:t>
      </w:r>
      <w:proofErr w:type="spellEnd"/>
      <w:r w:rsidRPr="00357EC9">
        <w:rPr>
          <w:rFonts w:ascii="Times New Roman" w:hAnsi="Times New Roman"/>
          <w:sz w:val="24"/>
          <w:szCs w:val="24"/>
          <w:lang w:eastAsia="it-IT"/>
        </w:rPr>
        <w:t xml:space="preserve">. </w:t>
      </w:r>
    </w:p>
    <w:p w14:paraId="37016205" w14:textId="076A3861" w:rsidR="00357EC9" w:rsidRDefault="00357EC9" w:rsidP="00C551CF">
      <w:pPr>
        <w:rPr>
          <w:rFonts w:ascii="Times New Roman" w:hAnsi="Times New Roman"/>
          <w:sz w:val="24"/>
          <w:szCs w:val="24"/>
          <w:lang w:eastAsia="it-IT"/>
        </w:rPr>
      </w:pPr>
    </w:p>
    <w:p w14:paraId="11019DC9" w14:textId="77777777" w:rsidR="00357EC9" w:rsidRPr="00357EC9" w:rsidRDefault="00357EC9" w:rsidP="00C551CF">
      <w:pPr>
        <w:rPr>
          <w:rFonts w:ascii="Times New Roman" w:hAnsi="Times New Roman"/>
          <w:sz w:val="24"/>
          <w:szCs w:val="24"/>
          <w:lang w:eastAsia="it-IT"/>
        </w:rPr>
      </w:pPr>
    </w:p>
    <w:p w14:paraId="1B5780F2" w14:textId="3C2CCF69" w:rsidR="00357EC9" w:rsidRPr="00357EC9" w:rsidRDefault="00357EC9" w:rsidP="00357EC9">
      <w:pPr>
        <w:rPr>
          <w:rFonts w:ascii="Times New Roman" w:hAnsi="Times New Roman"/>
          <w:sz w:val="24"/>
          <w:szCs w:val="24"/>
          <w:lang w:eastAsia="it-IT"/>
        </w:rPr>
      </w:pPr>
      <w:r w:rsidRPr="00357EC9">
        <w:rPr>
          <w:rFonts w:ascii="Times New Roman" w:hAnsi="Times New Roman"/>
          <w:sz w:val="24"/>
          <w:szCs w:val="24"/>
          <w:lang w:eastAsia="it-IT"/>
        </w:rPr>
        <w:t xml:space="preserve"> In merito al </w:t>
      </w:r>
      <w:proofErr w:type="gramStart"/>
      <w:r w:rsidRPr="00357EC9">
        <w:rPr>
          <w:rFonts w:ascii="Times New Roman" w:hAnsi="Times New Roman"/>
          <w:sz w:val="24"/>
          <w:szCs w:val="24"/>
          <w:lang w:eastAsia="it-IT"/>
        </w:rPr>
        <w:t>SITO :</w:t>
      </w:r>
      <w:proofErr w:type="gramEnd"/>
      <w:r w:rsidRPr="00357EC9">
        <w:rPr>
          <w:rFonts w:ascii="Times New Roman" w:hAnsi="Times New Roman"/>
          <w:sz w:val="24"/>
          <w:szCs w:val="24"/>
          <w:lang w:eastAsia="it-IT"/>
        </w:rPr>
        <w:t xml:space="preserve"> MT -TA 17 in tabella riepilogativa 3.3.32 Fattore Insediamenti antropici si riporta “Numero edifici residenziali nell’ipotetica area di ingombro di progetto = O edifici”.</w:t>
      </w:r>
    </w:p>
    <w:p w14:paraId="06FA8E9F" w14:textId="5DAE265D" w:rsidR="00357EC9" w:rsidRPr="00357EC9" w:rsidRDefault="00357EC9" w:rsidP="00357EC9">
      <w:pPr>
        <w:rPr>
          <w:rFonts w:ascii="Times New Roman" w:hAnsi="Times New Roman"/>
          <w:sz w:val="24"/>
          <w:szCs w:val="24"/>
          <w:lang w:eastAsia="it-IT"/>
        </w:rPr>
      </w:pPr>
      <w:r w:rsidRPr="00357EC9">
        <w:rPr>
          <w:rFonts w:ascii="Times New Roman" w:hAnsi="Times New Roman"/>
          <w:sz w:val="24"/>
          <w:szCs w:val="24"/>
          <w:lang w:eastAsia="it-IT"/>
        </w:rPr>
        <w:t xml:space="preserve">Tuttavia dall’analisi dell’ortofoto della zona si evidenzia a sud ovest n. 1 edificio. </w:t>
      </w:r>
    </w:p>
    <w:p w14:paraId="22BC5CAF" w14:textId="060ED282" w:rsidR="00357EC9" w:rsidRDefault="00357EC9" w:rsidP="00C551CF">
      <w:pPr>
        <w:rPr>
          <w:rStyle w:val="Enfasi"/>
          <w:rFonts w:ascii="Times New Roman" w:eastAsia="Times New Roman" w:hAnsi="Times New Roman"/>
          <w:b w:val="0"/>
          <w:i w:val="0"/>
          <w:sz w:val="24"/>
          <w:szCs w:val="24"/>
        </w:rPr>
      </w:pPr>
    </w:p>
    <w:p w14:paraId="01AE7855" w14:textId="1F4F918D" w:rsidR="00357EC9" w:rsidRDefault="00357EC9" w:rsidP="00C551CF">
      <w:pPr>
        <w:rPr>
          <w:rStyle w:val="Enfasi"/>
          <w:rFonts w:ascii="Times New Roman" w:eastAsia="Times New Roman" w:hAnsi="Times New Roman"/>
          <w:b w:val="0"/>
          <w:i w:val="0"/>
          <w:sz w:val="24"/>
          <w:szCs w:val="24"/>
        </w:rPr>
      </w:pPr>
    </w:p>
    <w:p w14:paraId="4A8F7F4D" w14:textId="7E1385D6" w:rsidR="00357EC9" w:rsidRDefault="00357EC9" w:rsidP="00C551CF">
      <w:pPr>
        <w:rPr>
          <w:rStyle w:val="Enfasi"/>
          <w:rFonts w:ascii="Times New Roman" w:eastAsia="Times New Roman" w:hAnsi="Times New Roman"/>
          <w:b w:val="0"/>
          <w:i w:val="0"/>
          <w:sz w:val="24"/>
          <w:szCs w:val="24"/>
        </w:rPr>
      </w:pPr>
    </w:p>
    <w:p w14:paraId="4E024CEA" w14:textId="494D95AF" w:rsidR="00357EC9" w:rsidRDefault="00357EC9" w:rsidP="00C551CF">
      <w:pPr>
        <w:rPr>
          <w:rStyle w:val="Enfasi"/>
          <w:rFonts w:ascii="Times New Roman" w:eastAsia="Times New Roman" w:hAnsi="Times New Roman"/>
          <w:b w:val="0"/>
          <w:i w:val="0"/>
          <w:sz w:val="24"/>
          <w:szCs w:val="24"/>
        </w:rPr>
      </w:pPr>
    </w:p>
    <w:p w14:paraId="40742AE6" w14:textId="6D2F921B" w:rsidR="00357EC9" w:rsidRDefault="00357EC9" w:rsidP="00C551CF">
      <w:pPr>
        <w:rPr>
          <w:rStyle w:val="Enfasi"/>
          <w:rFonts w:ascii="Times New Roman" w:eastAsia="Times New Roman" w:hAnsi="Times New Roman"/>
          <w:b w:val="0"/>
          <w:i w:val="0"/>
          <w:sz w:val="24"/>
          <w:szCs w:val="24"/>
        </w:rPr>
      </w:pPr>
    </w:p>
    <w:p w14:paraId="55050B4C" w14:textId="3D8F3541" w:rsidR="00C73235" w:rsidRDefault="00C73235" w:rsidP="00C551CF">
      <w:pPr>
        <w:rPr>
          <w:rStyle w:val="Enfasi"/>
          <w:rFonts w:ascii="Times New Roman" w:eastAsia="Times New Roman" w:hAnsi="Times New Roman"/>
          <w:b w:val="0"/>
          <w:i w:val="0"/>
          <w:sz w:val="24"/>
          <w:szCs w:val="24"/>
        </w:rPr>
      </w:pPr>
    </w:p>
    <w:p w14:paraId="39FAE5DD" w14:textId="695134A9" w:rsidR="00C73235" w:rsidRDefault="00C73235" w:rsidP="00C551CF">
      <w:pPr>
        <w:rPr>
          <w:rStyle w:val="Enfasi"/>
          <w:rFonts w:ascii="Times New Roman" w:eastAsia="Times New Roman" w:hAnsi="Times New Roman"/>
          <w:b w:val="0"/>
          <w:i w:val="0"/>
          <w:sz w:val="24"/>
          <w:szCs w:val="24"/>
        </w:rPr>
      </w:pPr>
    </w:p>
    <w:p w14:paraId="6B5E2E61" w14:textId="17262A2A" w:rsidR="00C73235" w:rsidRDefault="00C73235" w:rsidP="00C551CF">
      <w:pPr>
        <w:rPr>
          <w:rStyle w:val="Enfasi"/>
          <w:rFonts w:ascii="Times New Roman" w:eastAsia="Times New Roman" w:hAnsi="Times New Roman"/>
          <w:b w:val="0"/>
          <w:i w:val="0"/>
          <w:sz w:val="24"/>
          <w:szCs w:val="24"/>
        </w:rPr>
      </w:pPr>
    </w:p>
    <w:p w14:paraId="2E2C4887" w14:textId="7B011929" w:rsidR="00C73235" w:rsidRPr="00C73235" w:rsidRDefault="00C73235" w:rsidP="00C551CF">
      <w:pPr>
        <w:rPr>
          <w:rStyle w:val="Enfasi"/>
          <w:rFonts w:ascii="Times New Roman" w:eastAsia="Times New Roman" w:hAnsi="Times New Roman"/>
          <w:b w:val="0"/>
          <w:bCs w:val="0"/>
          <w:i w:val="0"/>
          <w:sz w:val="24"/>
          <w:szCs w:val="24"/>
        </w:rPr>
      </w:pPr>
      <w:r w:rsidRPr="00C73235">
        <w:rPr>
          <w:rFonts w:ascii="Times New Roman" w:hAnsi="Times New Roman"/>
          <w:b/>
          <w:bCs/>
        </w:rPr>
        <w:lastRenderedPageBreak/>
        <w:t>Considerazioni in merito CA13*. presenza di infrastrutture critiche rilevanti o strategiche</w:t>
      </w:r>
    </w:p>
    <w:p w14:paraId="33EB6DFD" w14:textId="69E747EB" w:rsidR="00357EC9" w:rsidRDefault="00357EC9" w:rsidP="00C551CF">
      <w:pPr>
        <w:rPr>
          <w:rStyle w:val="Enfasi"/>
          <w:rFonts w:ascii="Times New Roman" w:eastAsia="Times New Roman" w:hAnsi="Times New Roman"/>
          <w:b w:val="0"/>
          <w:i w:val="0"/>
          <w:sz w:val="24"/>
          <w:szCs w:val="24"/>
        </w:rPr>
      </w:pPr>
    </w:p>
    <w:p w14:paraId="68BEE75F" w14:textId="7EBF2204" w:rsidR="00357EC9" w:rsidRDefault="00357EC9" w:rsidP="00C551CF">
      <w:pPr>
        <w:rPr>
          <w:rStyle w:val="Enfasi"/>
          <w:rFonts w:ascii="Times New Roman" w:eastAsia="Times New Roman" w:hAnsi="Times New Roman"/>
          <w:b w:val="0"/>
          <w:i w:val="0"/>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ayout w:type="fixed"/>
        <w:tblLook w:val="01E0" w:firstRow="1" w:lastRow="1" w:firstColumn="1" w:lastColumn="1" w:noHBand="0" w:noVBand="0"/>
      </w:tblPr>
      <w:tblGrid>
        <w:gridCol w:w="2943"/>
        <w:gridCol w:w="6266"/>
      </w:tblGrid>
      <w:tr w:rsidR="00357EC9" w:rsidRPr="00375B00" w14:paraId="628B3FFC" w14:textId="77777777" w:rsidTr="000036BD">
        <w:trPr>
          <w:trHeight w:val="567"/>
        </w:trPr>
        <w:tc>
          <w:tcPr>
            <w:tcW w:w="2943" w:type="dxa"/>
            <w:vAlign w:val="center"/>
          </w:tcPr>
          <w:p w14:paraId="71DE6704" w14:textId="77777777" w:rsidR="00357EC9" w:rsidRPr="00375B00" w:rsidRDefault="00357EC9" w:rsidP="000036BD">
            <w:pPr>
              <w:pStyle w:val="LABELSEMPLICI"/>
              <w:rPr>
                <w:color w:val="FF0000"/>
              </w:rPr>
            </w:pPr>
            <w:r w:rsidRPr="00375B00">
              <w:rPr>
                <w:color w:val="FF0000"/>
              </w:rPr>
              <w:t>CA13</w:t>
            </w:r>
            <w:r>
              <w:rPr>
                <w:color w:val="FF0000"/>
              </w:rPr>
              <w:t>*</w:t>
            </w:r>
            <w:r w:rsidRPr="00375B00">
              <w:rPr>
                <w:color w:val="FF0000"/>
              </w:rPr>
              <w:t>. presenza di infrastrutture critiche rilevanti o strategiche</w:t>
            </w:r>
          </w:p>
        </w:tc>
        <w:tc>
          <w:tcPr>
            <w:tcW w:w="6266" w:type="dxa"/>
            <w:shd w:val="clear" w:color="auto" w:fill="FFFFFF"/>
            <w:vAlign w:val="center"/>
          </w:tcPr>
          <w:p w14:paraId="3150C420" w14:textId="60A77C9D" w:rsidR="00357EC9" w:rsidRDefault="00A93223" w:rsidP="000036BD">
            <w:pPr>
              <w:pStyle w:val="CAMPI"/>
              <w:jc w:val="both"/>
              <w:rPr>
                <w:rFonts w:ascii="Times New Roman" w:hAnsi="Times New Roman"/>
                <w:sz w:val="24"/>
                <w:szCs w:val="24"/>
              </w:rPr>
            </w:pPr>
            <w:r>
              <w:rPr>
                <w:noProof/>
              </w:rPr>
              <w:drawing>
                <wp:anchor distT="0" distB="0" distL="114300" distR="114300" simplePos="0" relativeHeight="251663360" behindDoc="0" locked="0" layoutInCell="1" allowOverlap="1" wp14:anchorId="14646B27" wp14:editId="6B6F8205">
                  <wp:simplePos x="0" y="0"/>
                  <wp:positionH relativeFrom="column">
                    <wp:posOffset>-65405</wp:posOffset>
                  </wp:positionH>
                  <wp:positionV relativeFrom="paragraph">
                    <wp:posOffset>0</wp:posOffset>
                  </wp:positionV>
                  <wp:extent cx="3841750" cy="2316480"/>
                  <wp:effectExtent l="0" t="0" r="6350" b="7620"/>
                  <wp:wrapTopAndBottom/>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41750" cy="2316480"/>
                          </a:xfrm>
                          <a:prstGeom prst="rect">
                            <a:avLst/>
                          </a:prstGeom>
                        </pic:spPr>
                      </pic:pic>
                    </a:graphicData>
                  </a:graphic>
                </wp:anchor>
              </w:drawing>
            </w:r>
          </w:p>
          <w:p w14:paraId="369643A0" w14:textId="77777777" w:rsidR="00A93223" w:rsidRDefault="00A93223" w:rsidP="000036BD">
            <w:pPr>
              <w:pStyle w:val="CAMPI"/>
              <w:jc w:val="both"/>
              <w:rPr>
                <w:rFonts w:ascii="Times New Roman" w:hAnsi="Times New Roman"/>
                <w:sz w:val="24"/>
                <w:szCs w:val="24"/>
              </w:rPr>
            </w:pPr>
            <w:r>
              <w:rPr>
                <w:rFonts w:ascii="Times New Roman" w:hAnsi="Times New Roman"/>
                <w:sz w:val="24"/>
                <w:szCs w:val="24"/>
              </w:rPr>
              <w:t>INTERFERENZE CON METANODOTTO</w:t>
            </w:r>
          </w:p>
          <w:p w14:paraId="4A3306F9" w14:textId="783E0B3D" w:rsidR="00A93223" w:rsidRDefault="00A93223" w:rsidP="000036BD">
            <w:pPr>
              <w:pStyle w:val="CAMPI"/>
              <w:jc w:val="both"/>
              <w:rPr>
                <w:rFonts w:ascii="Times New Roman" w:hAnsi="Times New Roman"/>
                <w:sz w:val="24"/>
                <w:szCs w:val="24"/>
              </w:rPr>
            </w:pPr>
            <w:r>
              <w:rPr>
                <w:noProof/>
              </w:rPr>
              <w:drawing>
                <wp:anchor distT="0" distB="0" distL="114300" distR="114300" simplePos="0" relativeHeight="251665408" behindDoc="0" locked="0" layoutInCell="1" allowOverlap="1" wp14:anchorId="7F420D7B" wp14:editId="240C1E4C">
                  <wp:simplePos x="0" y="0"/>
                  <wp:positionH relativeFrom="column">
                    <wp:posOffset>-6350</wp:posOffset>
                  </wp:positionH>
                  <wp:positionV relativeFrom="paragraph">
                    <wp:posOffset>290830</wp:posOffset>
                  </wp:positionV>
                  <wp:extent cx="3841750" cy="2190115"/>
                  <wp:effectExtent l="0" t="0" r="6350" b="635"/>
                  <wp:wrapTopAndBottom/>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41750" cy="2190115"/>
                          </a:xfrm>
                          <a:prstGeom prst="rect">
                            <a:avLst/>
                          </a:prstGeom>
                        </pic:spPr>
                      </pic:pic>
                    </a:graphicData>
                  </a:graphic>
                </wp:anchor>
              </w:drawing>
            </w:r>
          </w:p>
          <w:p w14:paraId="229F614A" w14:textId="77777777" w:rsidR="00A93223" w:rsidRDefault="00A93223" w:rsidP="000036BD">
            <w:pPr>
              <w:pStyle w:val="CAMPI"/>
              <w:jc w:val="both"/>
              <w:rPr>
                <w:rFonts w:ascii="Times New Roman" w:hAnsi="Times New Roman"/>
                <w:sz w:val="24"/>
                <w:szCs w:val="24"/>
              </w:rPr>
            </w:pPr>
          </w:p>
          <w:p w14:paraId="3DAD2738" w14:textId="55CAAB1F" w:rsidR="00A93223" w:rsidRDefault="00A93223" w:rsidP="000036BD">
            <w:pPr>
              <w:pStyle w:val="CAMPI"/>
              <w:jc w:val="both"/>
              <w:rPr>
                <w:rFonts w:ascii="Times New Roman" w:hAnsi="Times New Roman"/>
                <w:sz w:val="24"/>
                <w:szCs w:val="24"/>
              </w:rPr>
            </w:pPr>
            <w:r>
              <w:rPr>
                <w:rFonts w:ascii="Times New Roman" w:hAnsi="Times New Roman"/>
                <w:sz w:val="24"/>
                <w:szCs w:val="24"/>
              </w:rPr>
              <w:t>INTERFERENZA CON TRALICCI A.T. TERNA</w:t>
            </w:r>
          </w:p>
          <w:p w14:paraId="36C65DDF" w14:textId="77777777" w:rsidR="00A93223" w:rsidRDefault="00A93223" w:rsidP="000036BD">
            <w:pPr>
              <w:pStyle w:val="CAMPI"/>
              <w:jc w:val="both"/>
              <w:rPr>
                <w:rFonts w:ascii="Times New Roman" w:hAnsi="Times New Roman"/>
                <w:sz w:val="24"/>
                <w:szCs w:val="24"/>
              </w:rPr>
            </w:pPr>
          </w:p>
          <w:p w14:paraId="7C22EA81" w14:textId="2441A807" w:rsidR="00357EC9" w:rsidRPr="00375B00" w:rsidRDefault="00357EC9" w:rsidP="000036BD">
            <w:pPr>
              <w:pStyle w:val="CAMPI"/>
              <w:jc w:val="both"/>
              <w:rPr>
                <w:color w:val="FF0000"/>
              </w:rPr>
            </w:pPr>
          </w:p>
        </w:tc>
      </w:tr>
    </w:tbl>
    <w:p w14:paraId="0588F2FC" w14:textId="21F72777" w:rsidR="00357EC9" w:rsidRDefault="00357EC9" w:rsidP="00C551CF">
      <w:pPr>
        <w:rPr>
          <w:rStyle w:val="Enfasi"/>
          <w:rFonts w:ascii="Times New Roman" w:eastAsia="Times New Roman" w:hAnsi="Times New Roman"/>
          <w:b w:val="0"/>
          <w:i w:val="0"/>
          <w:sz w:val="24"/>
          <w:szCs w:val="24"/>
        </w:rPr>
      </w:pPr>
    </w:p>
    <w:sectPr w:rsidR="00357EC9" w:rsidSect="00E96E1C">
      <w:headerReference w:type="default" r:id="rId14"/>
      <w:footerReference w:type="default" r:id="rId15"/>
      <w:headerReference w:type="first" r:id="rId16"/>
      <w:footerReference w:type="first" r:id="rId17"/>
      <w:pgSz w:w="11906" w:h="16838"/>
      <w:pgMar w:top="341" w:right="1134" w:bottom="1134" w:left="1134" w:header="301" w:footer="233"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61B16A" w14:textId="77777777" w:rsidR="00CD74B9" w:rsidRDefault="00CD74B9">
      <w:pPr>
        <w:spacing w:line="240" w:lineRule="auto"/>
      </w:pPr>
      <w:r>
        <w:separator/>
      </w:r>
    </w:p>
  </w:endnote>
  <w:endnote w:type="continuationSeparator" w:id="0">
    <w:p w14:paraId="3CCFCA96" w14:textId="77777777" w:rsidR="00CD74B9" w:rsidRDefault="00CD74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ArialOOEnc">
    <w:altName w:val="MS Mincho"/>
    <w:panose1 w:val="00000000000000000000"/>
    <w:charset w:val="80"/>
    <w:family w:val="auto"/>
    <w:notTrueType/>
    <w:pitch w:val="default"/>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32B61" w14:textId="77777777" w:rsidR="00077843" w:rsidRDefault="00077843">
    <w:pPr>
      <w:tabs>
        <w:tab w:val="left" w:pos="4320"/>
        <w:tab w:val="left" w:pos="4500"/>
      </w:tabs>
      <w:spacing w:line="240" w:lineRule="auto"/>
      <w:jc w:val="left"/>
      <w:rPr>
        <w:rFonts w:ascii="Times New Roman" w:hAnsi="Times New Roman"/>
        <w:sz w:val="16"/>
        <w:szCs w:val="16"/>
      </w:rPr>
    </w:pPr>
  </w:p>
  <w:p w14:paraId="07B408D3" w14:textId="77777777" w:rsidR="00077843" w:rsidRDefault="00C23E0C">
    <w:pPr>
      <w:ind w:right="-425"/>
      <w:jc w:val="center"/>
      <w:rPr>
        <w:rStyle w:val="CollegamentoInternet"/>
        <w:rFonts w:ascii="Bookman Old Style" w:hAnsi="Bookman Old Style" w:cs="Tahoma"/>
        <w:bCs/>
        <w:iCs/>
        <w:caps/>
        <w:color w:val="808080"/>
        <w:sz w:val="20"/>
        <w:szCs w:val="20"/>
        <w:u w:val="none"/>
      </w:rPr>
    </w:pPr>
    <w:r>
      <w:rPr>
        <w:rStyle w:val="CollegamentoInternet"/>
        <w:rFonts w:ascii="Bookman Old Style" w:hAnsi="Bookman Old Style" w:cs="Tahoma"/>
        <w:bCs/>
        <w:iCs/>
        <w:caps/>
        <w:color w:val="808080"/>
        <w:sz w:val="20"/>
        <w:szCs w:val="20"/>
        <w:u w:val="none"/>
      </w:rPr>
      <w:t xml:space="preserve">_____________________________________________________________________________________  </w:t>
    </w:r>
  </w:p>
  <w:p w14:paraId="20C33F60" w14:textId="77777777" w:rsidR="00077843" w:rsidRDefault="00C23E0C">
    <w:pPr>
      <w:ind w:right="-425"/>
      <w:jc w:val="center"/>
      <w:rPr>
        <w:i/>
        <w:iCs/>
        <w:sz w:val="20"/>
        <w:szCs w:val="20"/>
      </w:rPr>
    </w:pPr>
    <w:r>
      <w:rPr>
        <w:rStyle w:val="CollegamentoInternet"/>
        <w:rFonts w:ascii="Bookman Old Style" w:hAnsi="Bookman Old Style" w:cs="Tahoma"/>
        <w:bCs/>
        <w:iCs/>
        <w:caps/>
        <w:color w:val="808080"/>
        <w:sz w:val="20"/>
        <w:szCs w:val="20"/>
        <w:u w:val="none"/>
      </w:rPr>
      <w:t xml:space="preserve"> </w:t>
    </w:r>
    <w:r>
      <w:rPr>
        <w:i/>
        <w:iCs/>
        <w:sz w:val="20"/>
        <w:szCs w:val="20"/>
      </w:rPr>
      <w:t xml:space="preserve">Ente di gestione provvisoria Parco Naturale Regionale “Terra delle Gravine” </w:t>
    </w:r>
  </w:p>
  <w:p w14:paraId="7D630C9B" w14:textId="77777777" w:rsidR="00077843" w:rsidRDefault="00C23E0C">
    <w:pPr>
      <w:spacing w:line="240" w:lineRule="auto"/>
      <w:jc w:val="center"/>
      <w:rPr>
        <w:rStyle w:val="CollegamentoInternet"/>
        <w:rFonts w:ascii="Bookman Old Style" w:hAnsi="Bookman Old Style" w:cs="Tahoma"/>
        <w:bCs/>
        <w:iCs/>
        <w:caps/>
        <w:color w:val="7F7F7F"/>
        <w:sz w:val="18"/>
        <w:szCs w:val="18"/>
        <w:u w:val="none"/>
      </w:rPr>
    </w:pPr>
    <w:r>
      <w:rPr>
        <w:rStyle w:val="CollegamentoInternet"/>
        <w:rFonts w:ascii="Bookman Old Style" w:hAnsi="Bookman Old Style" w:cs="Tahoma"/>
        <w:bCs/>
        <w:iCs/>
        <w:caps/>
        <w:color w:val="7F7F7F"/>
        <w:sz w:val="18"/>
        <w:szCs w:val="18"/>
        <w:u w:val="none"/>
      </w:rPr>
      <w:t xml:space="preserve">74123 </w:t>
    </w:r>
    <w:r>
      <w:rPr>
        <w:rStyle w:val="CollegamentoInternet"/>
        <w:rFonts w:ascii="Bookman Old Style" w:hAnsi="Bookman Old Style" w:cs="Tahoma"/>
        <w:bCs/>
        <w:iCs/>
        <w:color w:val="7F7F7F"/>
        <w:sz w:val="18"/>
        <w:szCs w:val="18"/>
        <w:u w:val="none"/>
      </w:rPr>
      <w:t xml:space="preserve">Taranto </w:t>
    </w:r>
    <w:r>
      <w:rPr>
        <w:rStyle w:val="CollegamentoInternet"/>
        <w:rFonts w:ascii="Bookman Old Style" w:hAnsi="Bookman Old Style" w:cs="Tahoma"/>
        <w:bCs/>
        <w:iCs/>
        <w:caps/>
        <w:color w:val="7F7F7F"/>
        <w:sz w:val="18"/>
        <w:szCs w:val="18"/>
        <w:u w:val="none"/>
      </w:rPr>
      <w:t xml:space="preserve">– </w:t>
    </w:r>
    <w:proofErr w:type="gramStart"/>
    <w:r>
      <w:rPr>
        <w:rStyle w:val="CollegamentoInternet"/>
        <w:rFonts w:ascii="Bookman Old Style" w:hAnsi="Bookman Old Style" w:cs="Tahoma"/>
        <w:bCs/>
        <w:iCs/>
        <w:color w:val="7F7F7F"/>
        <w:sz w:val="18"/>
        <w:szCs w:val="18"/>
        <w:u w:val="none"/>
      </w:rPr>
      <w:t>Via  Anfiteatro</w:t>
    </w:r>
    <w:proofErr w:type="gramEnd"/>
    <w:r>
      <w:rPr>
        <w:rStyle w:val="CollegamentoInternet"/>
        <w:rFonts w:ascii="Bookman Old Style" w:hAnsi="Bookman Old Style" w:cs="Tahoma"/>
        <w:bCs/>
        <w:iCs/>
        <w:color w:val="7F7F7F"/>
        <w:sz w:val="18"/>
        <w:szCs w:val="18"/>
        <w:u w:val="none"/>
      </w:rPr>
      <w:t>,  4 n. 2</w:t>
    </w:r>
    <w:r>
      <w:rPr>
        <w:rStyle w:val="CollegamentoInternet"/>
        <w:rFonts w:ascii="Bookman Old Style" w:hAnsi="Bookman Old Style" w:cs="Tahoma"/>
        <w:bCs/>
        <w:iCs/>
        <w:caps/>
        <w:color w:val="7F7F7F"/>
        <w:sz w:val="18"/>
        <w:szCs w:val="18"/>
        <w:u w:val="none"/>
      </w:rPr>
      <w:t xml:space="preserve"> - Tel. 099.4587111 – 4587104 - 4587212</w:t>
    </w:r>
  </w:p>
  <w:p w14:paraId="5BE78221" w14:textId="77777777" w:rsidR="00077843" w:rsidRDefault="00CD74B9">
    <w:pPr>
      <w:spacing w:line="240" w:lineRule="auto"/>
      <w:jc w:val="center"/>
    </w:pPr>
    <w:hyperlink r:id="rId1">
      <w:r w:rsidR="00C23E0C">
        <w:rPr>
          <w:rStyle w:val="CollegamentoInternet"/>
          <w:rFonts w:ascii="Bookman Old Style" w:hAnsi="Bookman Old Style" w:cs="Tahoma"/>
          <w:bCs/>
          <w:iCs/>
          <w:color w:val="7F7F7F"/>
          <w:sz w:val="18"/>
          <w:szCs w:val="18"/>
          <w:u w:val="none"/>
        </w:rPr>
        <w:t>www.provincia.ta.it</w:t>
      </w:r>
    </w:hyperlink>
    <w:r w:rsidR="00C23E0C">
      <w:rPr>
        <w:rStyle w:val="CollegamentoInternet"/>
        <w:rFonts w:ascii="Bookman Old Style" w:hAnsi="Bookman Old Style" w:cs="Tahoma"/>
        <w:bCs/>
        <w:iCs/>
        <w:color w:val="7F7F7F"/>
        <w:sz w:val="18"/>
        <w:szCs w:val="18"/>
        <w:u w:val="none"/>
      </w:rPr>
      <w:t xml:space="preserve"> -  </w:t>
    </w:r>
    <w:proofErr w:type="spellStart"/>
    <w:r w:rsidR="00C23E0C">
      <w:rPr>
        <w:rStyle w:val="CollegamentoInternet"/>
        <w:rFonts w:ascii="Bookman Old Style" w:hAnsi="Bookman Old Style" w:cs="Tahoma"/>
        <w:bCs/>
        <w:iCs/>
        <w:color w:val="7F7F7F"/>
        <w:sz w:val="18"/>
        <w:szCs w:val="18"/>
        <w:u w:val="none"/>
      </w:rPr>
      <w:t>pec</w:t>
    </w:r>
    <w:proofErr w:type="spellEnd"/>
    <w:r w:rsidR="00C23E0C">
      <w:rPr>
        <w:rStyle w:val="CollegamentoInternet"/>
        <w:rFonts w:ascii="Bookman Old Style" w:hAnsi="Bookman Old Style" w:cs="Tahoma"/>
        <w:bCs/>
        <w:iCs/>
        <w:color w:val="7F7F7F"/>
        <w:sz w:val="18"/>
        <w:szCs w:val="18"/>
        <w:u w:val="none"/>
      </w:rPr>
      <w:t xml:space="preserve"> </w:t>
    </w:r>
    <w:hyperlink r:id="rId2">
      <w:r w:rsidR="00C23E0C">
        <w:rPr>
          <w:rStyle w:val="CollegamentoInternet"/>
          <w:sz w:val="18"/>
          <w:szCs w:val="18"/>
        </w:rPr>
        <w:t>settore.ambiente@pec.provincia.taranto.gov.it</w:t>
      </w:r>
    </w:hyperlink>
  </w:p>
  <w:p w14:paraId="5B781483" w14:textId="77777777" w:rsidR="00077843" w:rsidRDefault="00C23E0C">
    <w:pPr>
      <w:spacing w:line="240" w:lineRule="auto"/>
      <w:jc w:val="center"/>
      <w:rPr>
        <w:rStyle w:val="CollegamentoInternet"/>
        <w:rFonts w:ascii="Times New Roman" w:hAnsi="Times New Roman"/>
        <w:bCs/>
        <w:iCs/>
        <w:caps/>
        <w:color w:val="7F7F7F"/>
        <w:sz w:val="18"/>
        <w:szCs w:val="18"/>
        <w:u w:val="none"/>
      </w:rPr>
    </w:pPr>
    <w:r>
      <w:rPr>
        <w:rStyle w:val="CollegamentoInternet"/>
        <w:rFonts w:ascii="Times New Roman" w:hAnsi="Times New Roman"/>
        <w:bCs/>
        <w:iCs/>
        <w:color w:val="7F7F7F"/>
        <w:sz w:val="18"/>
        <w:szCs w:val="18"/>
        <w:u w:val="none"/>
      </w:rPr>
      <w:t xml:space="preserve">Codice Fiscale </w:t>
    </w:r>
    <w:r>
      <w:rPr>
        <w:rStyle w:val="CollegamentoInternet"/>
        <w:rFonts w:ascii="Times New Roman" w:eastAsia="Times New Roman" w:hAnsi="Times New Roman"/>
        <w:bCs/>
        <w:iCs/>
        <w:color w:val="7F7F7F"/>
        <w:sz w:val="18"/>
        <w:szCs w:val="18"/>
        <w:u w:val="none"/>
        <w:lang w:bidi="en-US"/>
      </w:rPr>
      <w:t>80004930733</w:t>
    </w:r>
  </w:p>
  <w:p w14:paraId="28B7CE57" w14:textId="77777777" w:rsidR="00077843" w:rsidRDefault="00077843">
    <w:pPr>
      <w:tabs>
        <w:tab w:val="left" w:pos="4320"/>
        <w:tab w:val="left" w:pos="4500"/>
      </w:tabs>
      <w:spacing w:line="240" w:lineRule="auto"/>
      <w:jc w:val="left"/>
      <w:rPr>
        <w:rStyle w:val="CollegamentoInternet"/>
        <w:rFonts w:ascii="Bookman Old Style" w:hAnsi="Bookman Old Style" w:cs="Tahoma"/>
        <w:bCs/>
        <w:iCs/>
        <w:caps/>
        <w:color w:val="808080"/>
        <w:sz w:val="20"/>
        <w:szCs w:val="20"/>
        <w:u w:val="none"/>
      </w:rPr>
    </w:pPr>
  </w:p>
  <w:p w14:paraId="2E73B6E6" w14:textId="77777777" w:rsidR="00077843" w:rsidRDefault="00C23E0C">
    <w:pPr>
      <w:spacing w:line="240" w:lineRule="auto"/>
      <w:jc w:val="center"/>
      <w:rPr>
        <w:rStyle w:val="CollegamentoInternet"/>
        <w:rFonts w:ascii="Times New Roman" w:hAnsi="Times New Roman"/>
        <w:bCs/>
        <w:iCs/>
        <w:caps/>
        <w:color w:val="7F7F7F"/>
        <w:sz w:val="18"/>
        <w:szCs w:val="18"/>
        <w:u w:val="none"/>
      </w:rPr>
    </w:pPr>
    <w:r>
      <w:rPr>
        <w:i/>
        <w:iCs/>
        <w:sz w:val="20"/>
        <w:szCs w:val="20"/>
      </w:rPr>
      <w:t xml:space="preserve"> </w:t>
    </w:r>
  </w:p>
  <w:p w14:paraId="283C607C" w14:textId="77777777" w:rsidR="00077843" w:rsidRDefault="00C23E0C">
    <w:pPr>
      <w:spacing w:line="240" w:lineRule="auto"/>
      <w:jc w:val="right"/>
    </w:pPr>
    <w:r>
      <w:rPr>
        <w:rStyle w:val="CollegamentoInternet"/>
        <w:rFonts w:ascii="Cambria" w:hAnsi="Cambria" w:cs="Tahoma"/>
        <w:bCs/>
        <w:iCs/>
        <w:color w:val="7F7F7F"/>
        <w:sz w:val="16"/>
        <w:szCs w:val="16"/>
        <w:u w:val="none"/>
      </w:rPr>
      <w:tab/>
    </w:r>
    <w:r>
      <w:rPr>
        <w:rStyle w:val="CollegamentoInternet"/>
        <w:rFonts w:ascii="Cambria" w:hAnsi="Cambria" w:cs="Tahoma"/>
        <w:bCs/>
        <w:iCs/>
        <w:color w:val="7F7F7F"/>
        <w:sz w:val="16"/>
        <w:szCs w:val="16"/>
        <w:u w:val="none"/>
      </w:rPr>
      <w:tab/>
    </w:r>
    <w:r>
      <w:rPr>
        <w:rStyle w:val="CollegamentoInternet"/>
        <w:rFonts w:ascii="Cambria" w:hAnsi="Cambria" w:cs="Tahoma"/>
        <w:bCs/>
        <w:iCs/>
        <w:color w:val="7F7F7F"/>
        <w:sz w:val="16"/>
        <w:szCs w:val="16"/>
        <w:u w:val="none"/>
      </w:rPr>
      <w:tab/>
    </w:r>
    <w:r>
      <w:rPr>
        <w:rStyle w:val="CollegamentoInternet"/>
        <w:rFonts w:ascii="Cambria" w:hAnsi="Cambria" w:cs="Tahoma"/>
        <w:bCs/>
        <w:iCs/>
        <w:color w:val="7F7F7F"/>
        <w:sz w:val="16"/>
        <w:szCs w:val="16"/>
        <w:u w:val="none"/>
      </w:rPr>
      <w:tab/>
    </w:r>
    <w:r>
      <w:rPr>
        <w:rStyle w:val="CollegamentoInternet"/>
        <w:rFonts w:ascii="Cambria" w:hAnsi="Cambria" w:cs="Tahoma"/>
        <w:bCs/>
        <w:iCs/>
        <w:color w:val="7F7F7F"/>
        <w:sz w:val="16"/>
        <w:szCs w:val="16"/>
        <w:u w:val="none"/>
      </w:rPr>
      <w:tab/>
      <w:t>pag</w:t>
    </w:r>
    <w:r>
      <w:rPr>
        <w:rStyle w:val="CollegamentoInternet"/>
        <w:rFonts w:ascii="Cambria" w:hAnsi="Cambria" w:cs="Tahoma"/>
        <w:bCs/>
        <w:iCs/>
        <w:caps/>
        <w:color w:val="7F7F7F"/>
        <w:sz w:val="16"/>
        <w:szCs w:val="16"/>
        <w:u w:val="none"/>
      </w:rPr>
      <w:t xml:space="preserve">. </w:t>
    </w:r>
    <w:r>
      <w:rPr>
        <w:rStyle w:val="CollegamentoInternet"/>
        <w:rFonts w:ascii="Bookman Old Style" w:hAnsi="Bookman Old Style" w:cs="Tahoma"/>
        <w:bCs/>
        <w:iCs/>
        <w:caps/>
        <w:sz w:val="16"/>
        <w:szCs w:val="16"/>
        <w:u w:val="none"/>
      </w:rPr>
      <w:fldChar w:fldCharType="begin"/>
    </w:r>
    <w:r>
      <w:rPr>
        <w:rStyle w:val="CollegamentoInternet"/>
        <w:rFonts w:ascii="Bookman Old Style" w:hAnsi="Bookman Old Style" w:cs="Tahoma"/>
        <w:bCs/>
        <w:iCs/>
        <w:caps/>
        <w:sz w:val="16"/>
        <w:szCs w:val="16"/>
        <w:u w:val="none"/>
      </w:rPr>
      <w:instrText>PAGE</w:instrText>
    </w:r>
    <w:r>
      <w:rPr>
        <w:rStyle w:val="CollegamentoInternet"/>
        <w:rFonts w:ascii="Bookman Old Style" w:hAnsi="Bookman Old Style" w:cs="Tahoma"/>
        <w:bCs/>
        <w:iCs/>
        <w:caps/>
        <w:sz w:val="16"/>
        <w:szCs w:val="16"/>
        <w:u w:val="none"/>
      </w:rPr>
      <w:fldChar w:fldCharType="separate"/>
    </w:r>
    <w:r w:rsidR="00A93223">
      <w:rPr>
        <w:rStyle w:val="CollegamentoInternet"/>
        <w:rFonts w:ascii="Bookman Old Style" w:hAnsi="Bookman Old Style" w:cs="Tahoma"/>
        <w:bCs/>
        <w:iCs/>
        <w:caps/>
        <w:noProof/>
        <w:sz w:val="16"/>
        <w:szCs w:val="16"/>
        <w:u w:val="none"/>
      </w:rPr>
      <w:t>10</w:t>
    </w:r>
    <w:r>
      <w:rPr>
        <w:rStyle w:val="CollegamentoInternet"/>
        <w:rFonts w:ascii="Bookman Old Style" w:hAnsi="Bookman Old Style" w:cs="Tahoma"/>
        <w:bCs/>
        <w:iCs/>
        <w:caps/>
        <w:sz w:val="16"/>
        <w:szCs w:val="16"/>
        <w:u w: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325D1" w14:textId="77777777" w:rsidR="00077843" w:rsidRDefault="00C23E0C">
    <w:pPr>
      <w:spacing w:line="240" w:lineRule="auto"/>
      <w:jc w:val="center"/>
      <w:rPr>
        <w:rStyle w:val="CollegamentoInternet"/>
        <w:rFonts w:ascii="Bookman Old Style" w:hAnsi="Bookman Old Style" w:cs="Tahoma"/>
        <w:bCs/>
        <w:iCs/>
        <w:caps/>
        <w:color w:val="808080"/>
        <w:sz w:val="20"/>
        <w:szCs w:val="20"/>
        <w:u w:val="none"/>
      </w:rPr>
    </w:pPr>
    <w:r>
      <w:rPr>
        <w:rStyle w:val="CollegamentoInternet"/>
        <w:rFonts w:ascii="Bookman Old Style" w:hAnsi="Bookman Old Style" w:cs="Tahoma"/>
        <w:bCs/>
        <w:iCs/>
        <w:caps/>
        <w:color w:val="808080"/>
        <w:sz w:val="20"/>
        <w:szCs w:val="20"/>
        <w:u w:val="none"/>
      </w:rPr>
      <w:t>________________________________________________________________________________________________</w:t>
    </w:r>
  </w:p>
  <w:p w14:paraId="4D4E70C8" w14:textId="77777777" w:rsidR="00077843" w:rsidRDefault="00C23E0C">
    <w:pPr>
      <w:ind w:right="-425"/>
      <w:jc w:val="center"/>
      <w:rPr>
        <w:i/>
        <w:iCs/>
        <w:sz w:val="20"/>
        <w:szCs w:val="20"/>
      </w:rPr>
    </w:pPr>
    <w:r>
      <w:rPr>
        <w:i/>
        <w:iCs/>
        <w:sz w:val="20"/>
        <w:szCs w:val="20"/>
      </w:rPr>
      <w:t xml:space="preserve">Ente di gestione provvisoria Parco Naturale Regionale “Terra delle Gravine” </w:t>
    </w:r>
  </w:p>
  <w:p w14:paraId="554988CA" w14:textId="77777777" w:rsidR="00077843" w:rsidRDefault="00C23E0C">
    <w:pPr>
      <w:spacing w:line="240" w:lineRule="auto"/>
      <w:jc w:val="center"/>
      <w:rPr>
        <w:rStyle w:val="CollegamentoInternet"/>
        <w:rFonts w:ascii="Bookman Old Style" w:hAnsi="Bookman Old Style" w:cs="Tahoma"/>
        <w:bCs/>
        <w:iCs/>
        <w:caps/>
        <w:color w:val="7F7F7F"/>
        <w:sz w:val="18"/>
        <w:szCs w:val="18"/>
        <w:u w:val="none"/>
      </w:rPr>
    </w:pPr>
    <w:r>
      <w:rPr>
        <w:rStyle w:val="CollegamentoInternet"/>
        <w:rFonts w:ascii="Bookman Old Style" w:hAnsi="Bookman Old Style" w:cs="Tahoma"/>
        <w:bCs/>
        <w:iCs/>
        <w:caps/>
        <w:color w:val="7F7F7F"/>
        <w:sz w:val="18"/>
        <w:szCs w:val="18"/>
        <w:u w:val="none"/>
      </w:rPr>
      <w:t xml:space="preserve">74123 </w:t>
    </w:r>
    <w:r>
      <w:rPr>
        <w:rStyle w:val="CollegamentoInternet"/>
        <w:rFonts w:ascii="Bookman Old Style" w:hAnsi="Bookman Old Style" w:cs="Tahoma"/>
        <w:bCs/>
        <w:iCs/>
        <w:color w:val="7F7F7F"/>
        <w:sz w:val="18"/>
        <w:szCs w:val="18"/>
        <w:u w:val="none"/>
      </w:rPr>
      <w:t xml:space="preserve">Taranto </w:t>
    </w:r>
    <w:r>
      <w:rPr>
        <w:rStyle w:val="CollegamentoInternet"/>
        <w:rFonts w:ascii="Bookman Old Style" w:hAnsi="Bookman Old Style" w:cs="Tahoma"/>
        <w:bCs/>
        <w:iCs/>
        <w:caps/>
        <w:color w:val="7F7F7F"/>
        <w:sz w:val="18"/>
        <w:szCs w:val="18"/>
        <w:u w:val="none"/>
      </w:rPr>
      <w:t xml:space="preserve">– </w:t>
    </w:r>
    <w:proofErr w:type="gramStart"/>
    <w:r>
      <w:rPr>
        <w:rStyle w:val="CollegamentoInternet"/>
        <w:rFonts w:ascii="Bookman Old Style" w:hAnsi="Bookman Old Style" w:cs="Tahoma"/>
        <w:bCs/>
        <w:iCs/>
        <w:color w:val="7F7F7F"/>
        <w:sz w:val="18"/>
        <w:szCs w:val="18"/>
        <w:u w:val="none"/>
      </w:rPr>
      <w:t>Via  Anfiteatro</w:t>
    </w:r>
    <w:proofErr w:type="gramEnd"/>
    <w:r>
      <w:rPr>
        <w:rStyle w:val="CollegamentoInternet"/>
        <w:rFonts w:ascii="Bookman Old Style" w:hAnsi="Bookman Old Style" w:cs="Tahoma"/>
        <w:bCs/>
        <w:iCs/>
        <w:color w:val="7F7F7F"/>
        <w:sz w:val="18"/>
        <w:szCs w:val="18"/>
        <w:u w:val="none"/>
      </w:rPr>
      <w:t>,  4 n. 2</w:t>
    </w:r>
    <w:r>
      <w:rPr>
        <w:rStyle w:val="CollegamentoInternet"/>
        <w:rFonts w:ascii="Bookman Old Style" w:hAnsi="Bookman Old Style" w:cs="Tahoma"/>
        <w:bCs/>
        <w:iCs/>
        <w:caps/>
        <w:color w:val="7F7F7F"/>
        <w:sz w:val="18"/>
        <w:szCs w:val="18"/>
        <w:u w:val="none"/>
      </w:rPr>
      <w:t xml:space="preserve"> - Tel. 099.4587111 – 4587104 - 4587212</w:t>
    </w:r>
  </w:p>
  <w:p w14:paraId="011188F3" w14:textId="77777777" w:rsidR="00077843" w:rsidRDefault="00CD74B9">
    <w:pPr>
      <w:spacing w:line="240" w:lineRule="auto"/>
      <w:jc w:val="center"/>
    </w:pPr>
    <w:hyperlink r:id="rId1">
      <w:r w:rsidR="00C23E0C">
        <w:rPr>
          <w:rStyle w:val="CollegamentoInternet"/>
          <w:rFonts w:ascii="Bookman Old Style" w:hAnsi="Bookman Old Style" w:cs="Tahoma"/>
          <w:bCs/>
          <w:iCs/>
          <w:color w:val="7F7F7F"/>
          <w:sz w:val="18"/>
          <w:szCs w:val="18"/>
          <w:u w:val="none"/>
        </w:rPr>
        <w:t>www.provincia.ta.it</w:t>
      </w:r>
    </w:hyperlink>
    <w:r w:rsidR="00C23E0C">
      <w:rPr>
        <w:rStyle w:val="CollegamentoInternet"/>
        <w:rFonts w:ascii="Bookman Old Style" w:hAnsi="Bookman Old Style" w:cs="Tahoma"/>
        <w:bCs/>
        <w:iCs/>
        <w:color w:val="7F7F7F"/>
        <w:sz w:val="18"/>
        <w:szCs w:val="18"/>
        <w:u w:val="none"/>
      </w:rPr>
      <w:t xml:space="preserve"> -  </w:t>
    </w:r>
    <w:proofErr w:type="spellStart"/>
    <w:r w:rsidR="00C23E0C">
      <w:rPr>
        <w:rStyle w:val="CollegamentoInternet"/>
        <w:rFonts w:ascii="Bookman Old Style" w:hAnsi="Bookman Old Style" w:cs="Tahoma"/>
        <w:bCs/>
        <w:iCs/>
        <w:color w:val="7F7F7F"/>
        <w:sz w:val="18"/>
        <w:szCs w:val="18"/>
        <w:u w:val="none"/>
      </w:rPr>
      <w:t>pec</w:t>
    </w:r>
    <w:proofErr w:type="spellEnd"/>
    <w:r w:rsidR="00C23E0C">
      <w:rPr>
        <w:rStyle w:val="CollegamentoInternet"/>
        <w:rFonts w:ascii="Bookman Old Style" w:hAnsi="Bookman Old Style" w:cs="Tahoma"/>
        <w:bCs/>
        <w:iCs/>
        <w:color w:val="7F7F7F"/>
        <w:sz w:val="18"/>
        <w:szCs w:val="18"/>
        <w:u w:val="none"/>
      </w:rPr>
      <w:t xml:space="preserve"> </w:t>
    </w:r>
    <w:hyperlink r:id="rId2">
      <w:r w:rsidR="00C23E0C">
        <w:rPr>
          <w:rStyle w:val="CollegamentoInternet"/>
          <w:sz w:val="18"/>
          <w:szCs w:val="18"/>
        </w:rPr>
        <w:t>settore.ambiente@pec.provincia.taranto.gov.it</w:t>
      </w:r>
    </w:hyperlink>
  </w:p>
  <w:p w14:paraId="18BF8468" w14:textId="77777777" w:rsidR="00077843" w:rsidRDefault="00C23E0C">
    <w:pPr>
      <w:spacing w:line="240" w:lineRule="auto"/>
      <w:jc w:val="center"/>
      <w:rPr>
        <w:rStyle w:val="CollegamentoInternet"/>
        <w:rFonts w:ascii="Times New Roman" w:hAnsi="Times New Roman"/>
        <w:bCs/>
        <w:iCs/>
        <w:caps/>
        <w:color w:val="7F7F7F"/>
        <w:sz w:val="18"/>
        <w:szCs w:val="18"/>
        <w:u w:val="none"/>
      </w:rPr>
    </w:pPr>
    <w:r>
      <w:rPr>
        <w:rStyle w:val="CollegamentoInternet"/>
        <w:rFonts w:ascii="Times New Roman" w:hAnsi="Times New Roman"/>
        <w:bCs/>
        <w:iCs/>
        <w:color w:val="7F7F7F"/>
        <w:sz w:val="18"/>
        <w:szCs w:val="18"/>
        <w:u w:val="none"/>
      </w:rPr>
      <w:t xml:space="preserve">Codice Fiscale </w:t>
    </w:r>
    <w:r>
      <w:rPr>
        <w:rStyle w:val="CollegamentoInternet"/>
        <w:rFonts w:ascii="Times New Roman" w:eastAsia="Times New Roman" w:hAnsi="Times New Roman"/>
        <w:bCs/>
        <w:iCs/>
        <w:color w:val="7F7F7F"/>
        <w:sz w:val="18"/>
        <w:szCs w:val="18"/>
        <w:u w:val="none"/>
        <w:lang w:bidi="en-US"/>
      </w:rPr>
      <w:t>80004930733</w:t>
    </w:r>
  </w:p>
  <w:p w14:paraId="0647511E" w14:textId="77777777" w:rsidR="00077843" w:rsidRDefault="00077843">
    <w:pPr>
      <w:spacing w:line="240" w:lineRule="auto"/>
      <w:jc w:val="center"/>
      <w:rPr>
        <w:rStyle w:val="CollegamentoInternet"/>
        <w:rFonts w:ascii="Times New Roman" w:hAnsi="Times New Roman"/>
        <w:bCs/>
        <w:iCs/>
        <w:caps/>
        <w:color w:val="7F7F7F"/>
        <w:sz w:val="18"/>
        <w:szCs w:val="18"/>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AF5F46" w14:textId="77777777" w:rsidR="00CD74B9" w:rsidRDefault="00CD74B9">
      <w:pPr>
        <w:spacing w:line="240" w:lineRule="auto"/>
      </w:pPr>
      <w:r>
        <w:separator/>
      </w:r>
    </w:p>
  </w:footnote>
  <w:footnote w:type="continuationSeparator" w:id="0">
    <w:p w14:paraId="0B597CE2" w14:textId="77777777" w:rsidR="00CD74B9" w:rsidRDefault="00CD74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28" w:type="dxa"/>
      <w:tblLook w:val="01E0" w:firstRow="1" w:lastRow="1" w:firstColumn="1" w:lastColumn="1" w:noHBand="0" w:noVBand="0"/>
    </w:tblPr>
    <w:tblGrid>
      <w:gridCol w:w="9828"/>
    </w:tblGrid>
    <w:tr w:rsidR="00077843" w14:paraId="08141437" w14:textId="77777777">
      <w:trPr>
        <w:trHeight w:val="1417"/>
      </w:trPr>
      <w:tc>
        <w:tcPr>
          <w:tcW w:w="9828" w:type="dxa"/>
          <w:shd w:val="clear" w:color="auto" w:fill="auto"/>
        </w:tcPr>
        <w:p w14:paraId="58C35684" w14:textId="77777777" w:rsidR="00077843" w:rsidRDefault="00077843">
          <w:pPr>
            <w:rPr>
              <w:rFonts w:ascii="Book Antiqua" w:hAnsi="Book Antiqua"/>
              <w:caps/>
            </w:rPr>
          </w:pPr>
        </w:p>
        <w:p w14:paraId="58DAF9DE" w14:textId="77777777" w:rsidR="00077843" w:rsidRDefault="00C23E0C">
          <w:pPr>
            <w:pStyle w:val="Titolo1"/>
            <w:spacing w:before="0"/>
            <w:ind w:left="-142" w:firstLine="142"/>
            <w:jc w:val="center"/>
            <w:rPr>
              <w:rFonts w:ascii="Bookman Old Style" w:hAnsi="Bookman Old Style" w:cs="Tunga"/>
              <w:color w:val="7F7F7F"/>
              <w:spacing w:val="60"/>
              <w:sz w:val="16"/>
              <w:szCs w:val="16"/>
              <w:lang w:val="it-IT"/>
            </w:rPr>
          </w:pPr>
          <w:r>
            <w:rPr>
              <w:rFonts w:ascii="Bookman Old Style" w:hAnsi="Bookman Old Style" w:cs="Tunga"/>
              <w:color w:val="7F7F7F"/>
              <w:spacing w:val="60"/>
              <w:sz w:val="16"/>
              <w:szCs w:val="16"/>
              <w:lang w:val="it-IT"/>
            </w:rPr>
            <w:t>PROVINCIA DI TARANTO</w:t>
          </w:r>
        </w:p>
        <w:p w14:paraId="63B09369" w14:textId="77777777" w:rsidR="00077843" w:rsidRDefault="00C23E0C">
          <w:pPr>
            <w:ind w:right="-425"/>
            <w:jc w:val="center"/>
            <w:rPr>
              <w:i/>
              <w:iCs/>
              <w:sz w:val="20"/>
              <w:szCs w:val="20"/>
            </w:rPr>
          </w:pPr>
          <w:r>
            <w:rPr>
              <w:i/>
              <w:iCs/>
              <w:sz w:val="20"/>
              <w:szCs w:val="20"/>
            </w:rPr>
            <w:t>Ente di gestione provvisoria Parco Naturale Regionale “Terra delle Gravine”</w:t>
          </w:r>
        </w:p>
      </w:tc>
    </w:tr>
  </w:tbl>
  <w:p w14:paraId="05583922" w14:textId="77777777" w:rsidR="00077843" w:rsidRDefault="0007784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938" w:type="dxa"/>
      <w:tblLook w:val="01E0" w:firstRow="1" w:lastRow="1" w:firstColumn="1" w:lastColumn="1" w:noHBand="0" w:noVBand="0"/>
    </w:tblPr>
    <w:tblGrid>
      <w:gridCol w:w="2075"/>
      <w:gridCol w:w="5863"/>
    </w:tblGrid>
    <w:tr w:rsidR="00077843" w14:paraId="3EF0692D" w14:textId="77777777" w:rsidTr="00E96E1C">
      <w:trPr>
        <w:trHeight w:val="2233"/>
      </w:trPr>
      <w:tc>
        <w:tcPr>
          <w:tcW w:w="2075" w:type="dxa"/>
          <w:shd w:val="clear" w:color="auto" w:fill="auto"/>
        </w:tcPr>
        <w:p w14:paraId="682443EE" w14:textId="0831BB9F" w:rsidR="00077843" w:rsidRDefault="00E96E1C">
          <w:pPr>
            <w:rPr>
              <w:rFonts w:ascii="Book Antiqua" w:hAnsi="Book Antiqua"/>
              <w:caps/>
            </w:rPr>
          </w:pPr>
          <w:r w:rsidRPr="00AE5A23">
            <w:rPr>
              <w:noProof/>
              <w:lang w:eastAsia="it-IT"/>
            </w:rPr>
            <w:drawing>
              <wp:inline distT="0" distB="0" distL="0" distR="0" wp14:anchorId="76F78A2A" wp14:editId="117C716F">
                <wp:extent cx="1180465" cy="1394460"/>
                <wp:effectExtent l="0" t="0" r="0" b="0"/>
                <wp:docPr id="5" name="Immagine 188" descr="Logo 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8" descr="Logo Provinc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1394460"/>
                        </a:xfrm>
                        <a:prstGeom prst="rect">
                          <a:avLst/>
                        </a:prstGeom>
                        <a:noFill/>
                        <a:ln>
                          <a:noFill/>
                        </a:ln>
                      </pic:spPr>
                    </pic:pic>
                  </a:graphicData>
                </a:graphic>
              </wp:inline>
            </w:drawing>
          </w:r>
        </w:p>
        <w:p w14:paraId="524EF839" w14:textId="18368514" w:rsidR="00077843" w:rsidRDefault="00077843">
          <w:pPr>
            <w:ind w:left="-284"/>
            <w:rPr>
              <w:rFonts w:ascii="Book Antiqua" w:hAnsi="Book Antiqua"/>
              <w:caps/>
            </w:rPr>
          </w:pPr>
        </w:p>
      </w:tc>
      <w:tc>
        <w:tcPr>
          <w:tcW w:w="5863" w:type="dxa"/>
          <w:shd w:val="clear" w:color="auto" w:fill="auto"/>
        </w:tcPr>
        <w:p w14:paraId="3A9578BA" w14:textId="77777777" w:rsidR="00077843" w:rsidRDefault="00077843"/>
        <w:p w14:paraId="13453F21" w14:textId="77777777" w:rsidR="00077843" w:rsidRDefault="00C23E0C">
          <w:pPr>
            <w:pStyle w:val="Titolo1"/>
            <w:spacing w:before="0" w:line="240" w:lineRule="auto"/>
            <w:ind w:left="-142" w:firstLine="142"/>
            <w:jc w:val="center"/>
            <w:rPr>
              <w:rFonts w:ascii="Bookman Old Style" w:hAnsi="Bookman Old Style" w:cs="Tunga"/>
              <w:b/>
              <w:spacing w:val="60"/>
              <w:sz w:val="32"/>
              <w:szCs w:val="32"/>
              <w:lang w:val="it-IT"/>
            </w:rPr>
          </w:pPr>
          <w:r>
            <w:rPr>
              <w:rFonts w:ascii="Bookman Old Style" w:hAnsi="Bookman Old Style" w:cs="Tunga"/>
              <w:b/>
              <w:spacing w:val="60"/>
              <w:sz w:val="32"/>
              <w:szCs w:val="32"/>
              <w:lang w:val="it-IT"/>
            </w:rPr>
            <w:t>PROVINCIA DI TARANTO</w:t>
          </w:r>
        </w:p>
        <w:p w14:paraId="62939A5F" w14:textId="77777777" w:rsidR="00077843" w:rsidRPr="00E45A3A" w:rsidRDefault="00C23E0C">
          <w:pPr>
            <w:pStyle w:val="Titolo6"/>
            <w:widowControl w:val="0"/>
            <w:ind w:left="34"/>
            <w:jc w:val="center"/>
            <w:rPr>
              <w:rFonts w:ascii="Bookman Old Style" w:hAnsi="Bookman Old Style" w:cs="Tunga"/>
              <w:color w:val="000000"/>
              <w:sz w:val="28"/>
              <w:szCs w:val="28"/>
            </w:rPr>
          </w:pPr>
          <w:r w:rsidRPr="00E45A3A">
            <w:rPr>
              <w:rFonts w:ascii="Bookman Old Style" w:hAnsi="Bookman Old Style" w:cs="Tunga"/>
              <w:color w:val="000000"/>
              <w:sz w:val="28"/>
              <w:szCs w:val="28"/>
            </w:rPr>
            <w:t>Ente di Gestione provvisoria</w:t>
          </w:r>
        </w:p>
        <w:p w14:paraId="53960FFE" w14:textId="77777777" w:rsidR="00077843" w:rsidRDefault="00C23E0C">
          <w:pPr>
            <w:ind w:right="-108"/>
            <w:jc w:val="center"/>
            <w:rPr>
              <w:rFonts w:ascii="Book Antiqua" w:hAnsi="Book Antiqua"/>
              <w:b/>
              <w:caps/>
            </w:rPr>
          </w:pPr>
          <w:r>
            <w:rPr>
              <w:rFonts w:ascii="Bookman Old Style" w:hAnsi="Bookman Old Style" w:cs="Tunga"/>
              <w:b/>
              <w:color w:val="000000"/>
              <w:sz w:val="26"/>
              <w:szCs w:val="26"/>
            </w:rPr>
            <w:t>Parco Naturale Regionale</w:t>
          </w:r>
          <w:r>
            <w:rPr>
              <w:rFonts w:ascii="Bookman Old Style" w:hAnsi="Bookman Old Style" w:cs="Tunga"/>
              <w:b/>
              <w:i/>
              <w:color w:val="000000"/>
              <w:sz w:val="26"/>
              <w:szCs w:val="26"/>
            </w:rPr>
            <w:t xml:space="preserve"> </w:t>
          </w:r>
          <w:r>
            <w:rPr>
              <w:rFonts w:ascii="Bookman Old Style" w:hAnsi="Bookman Old Style" w:cs="Tunga"/>
              <w:b/>
              <w:color w:val="000000"/>
              <w:sz w:val="26"/>
              <w:szCs w:val="26"/>
            </w:rPr>
            <w:t>“Terra delle Gravine”</w:t>
          </w:r>
        </w:p>
      </w:tc>
    </w:tr>
  </w:tbl>
  <w:p w14:paraId="27FFBE63" w14:textId="25F136CF" w:rsidR="00077843" w:rsidRDefault="00E96E1C">
    <w:pPr>
      <w:pStyle w:val="Intestazione"/>
    </w:pPr>
    <w:r>
      <w:rPr>
        <w:noProof/>
        <w:lang w:eastAsia="it-IT"/>
      </w:rPr>
      <w:drawing>
        <wp:anchor distT="0" distB="0" distL="114300" distR="114300" simplePos="0" relativeHeight="251657728" behindDoc="1" locked="0" layoutInCell="1" allowOverlap="1" wp14:anchorId="3C0A81E1" wp14:editId="5FE16ED9">
          <wp:simplePos x="0" y="0"/>
          <wp:positionH relativeFrom="column">
            <wp:posOffset>5373660</wp:posOffset>
          </wp:positionH>
          <wp:positionV relativeFrom="paragraph">
            <wp:posOffset>-1527633</wp:posOffset>
          </wp:positionV>
          <wp:extent cx="1212215" cy="1325880"/>
          <wp:effectExtent l="0" t="0" r="6985" b="7620"/>
          <wp:wrapNone/>
          <wp:docPr id="6" name="Immagin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2215" cy="13258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D25C5"/>
    <w:multiLevelType w:val="hybridMultilevel"/>
    <w:tmpl w:val="F8EAE748"/>
    <w:lvl w:ilvl="0" w:tplc="24402814">
      <w:start w:val="1"/>
      <w:numFmt w:val="decimal"/>
      <w:lvlText w:val="%1."/>
      <w:lvlJc w:val="left"/>
      <w:pPr>
        <w:ind w:left="720" w:hanging="36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A2D6B85"/>
    <w:multiLevelType w:val="multilevel"/>
    <w:tmpl w:val="4A0409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3234020"/>
    <w:multiLevelType w:val="hybridMultilevel"/>
    <w:tmpl w:val="ECDAE500"/>
    <w:lvl w:ilvl="0" w:tplc="936C222A">
      <w:numFmt w:val="bullet"/>
      <w:lvlText w:val="-"/>
      <w:lvlJc w:val="left"/>
      <w:pPr>
        <w:ind w:left="720" w:hanging="360"/>
      </w:pPr>
      <w:rPr>
        <w:rFonts w:ascii="Calibri" w:eastAsia="Calibri" w:hAnsi="Calibri" w:cs="Calibri" w:hint="default"/>
        <w:b/>
        <w:sz w:val="23"/>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E194E5C"/>
    <w:multiLevelType w:val="multilevel"/>
    <w:tmpl w:val="B8284DC6"/>
    <w:lvl w:ilvl="0">
      <w:numFmt w:val="bullet"/>
      <w:lvlText w:val="-"/>
      <w:lvlJc w:val="left"/>
      <w:pPr>
        <w:tabs>
          <w:tab w:val="num" w:pos="1160"/>
        </w:tabs>
        <w:ind w:left="1160" w:hanging="360"/>
      </w:pPr>
      <w:rPr>
        <w:rFonts w:ascii="Times New Roman" w:hAnsi="Times New Roman" w:cs="Times New Roman" w:hint="default"/>
        <w:sz w:val="24"/>
      </w:rPr>
    </w:lvl>
    <w:lvl w:ilvl="1">
      <w:start w:val="1"/>
      <w:numFmt w:val="bullet"/>
      <w:lvlText w:val="o"/>
      <w:lvlJc w:val="left"/>
      <w:pPr>
        <w:tabs>
          <w:tab w:val="num" w:pos="1880"/>
        </w:tabs>
        <w:ind w:left="1880" w:hanging="360"/>
      </w:pPr>
      <w:rPr>
        <w:rFonts w:ascii="Courier New" w:hAnsi="Courier New" w:cs="Courier New" w:hint="default"/>
      </w:rPr>
    </w:lvl>
    <w:lvl w:ilvl="2">
      <w:start w:val="1"/>
      <w:numFmt w:val="bullet"/>
      <w:lvlText w:val=""/>
      <w:lvlJc w:val="left"/>
      <w:pPr>
        <w:tabs>
          <w:tab w:val="num" w:pos="2600"/>
        </w:tabs>
        <w:ind w:left="2600" w:hanging="360"/>
      </w:pPr>
      <w:rPr>
        <w:rFonts w:ascii="Wingdings" w:hAnsi="Wingdings" w:cs="Wingdings" w:hint="default"/>
      </w:rPr>
    </w:lvl>
    <w:lvl w:ilvl="3">
      <w:start w:val="1"/>
      <w:numFmt w:val="bullet"/>
      <w:lvlText w:val=""/>
      <w:lvlJc w:val="left"/>
      <w:pPr>
        <w:tabs>
          <w:tab w:val="num" w:pos="3320"/>
        </w:tabs>
        <w:ind w:left="3320" w:hanging="360"/>
      </w:pPr>
      <w:rPr>
        <w:rFonts w:ascii="Symbol" w:hAnsi="Symbol" w:cs="Symbol" w:hint="default"/>
      </w:rPr>
    </w:lvl>
    <w:lvl w:ilvl="4">
      <w:start w:val="1"/>
      <w:numFmt w:val="bullet"/>
      <w:lvlText w:val="o"/>
      <w:lvlJc w:val="left"/>
      <w:pPr>
        <w:tabs>
          <w:tab w:val="num" w:pos="4040"/>
        </w:tabs>
        <w:ind w:left="4040" w:hanging="360"/>
      </w:pPr>
      <w:rPr>
        <w:rFonts w:ascii="Courier New" w:hAnsi="Courier New" w:cs="Courier New" w:hint="default"/>
      </w:rPr>
    </w:lvl>
    <w:lvl w:ilvl="5">
      <w:start w:val="1"/>
      <w:numFmt w:val="bullet"/>
      <w:lvlText w:val=""/>
      <w:lvlJc w:val="left"/>
      <w:pPr>
        <w:tabs>
          <w:tab w:val="num" w:pos="4760"/>
        </w:tabs>
        <w:ind w:left="4760" w:hanging="360"/>
      </w:pPr>
      <w:rPr>
        <w:rFonts w:ascii="Wingdings" w:hAnsi="Wingdings" w:cs="Wingdings" w:hint="default"/>
      </w:rPr>
    </w:lvl>
    <w:lvl w:ilvl="6">
      <w:start w:val="1"/>
      <w:numFmt w:val="bullet"/>
      <w:lvlText w:val=""/>
      <w:lvlJc w:val="left"/>
      <w:pPr>
        <w:tabs>
          <w:tab w:val="num" w:pos="5480"/>
        </w:tabs>
        <w:ind w:left="5480" w:hanging="360"/>
      </w:pPr>
      <w:rPr>
        <w:rFonts w:ascii="Symbol" w:hAnsi="Symbol" w:cs="Symbol" w:hint="default"/>
      </w:rPr>
    </w:lvl>
    <w:lvl w:ilvl="7">
      <w:start w:val="1"/>
      <w:numFmt w:val="bullet"/>
      <w:lvlText w:val="o"/>
      <w:lvlJc w:val="left"/>
      <w:pPr>
        <w:tabs>
          <w:tab w:val="num" w:pos="6200"/>
        </w:tabs>
        <w:ind w:left="6200" w:hanging="360"/>
      </w:pPr>
      <w:rPr>
        <w:rFonts w:ascii="Courier New" w:hAnsi="Courier New" w:cs="Courier New" w:hint="default"/>
      </w:rPr>
    </w:lvl>
    <w:lvl w:ilvl="8">
      <w:start w:val="1"/>
      <w:numFmt w:val="bullet"/>
      <w:lvlText w:val=""/>
      <w:lvlJc w:val="left"/>
      <w:pPr>
        <w:tabs>
          <w:tab w:val="num" w:pos="6920"/>
        </w:tabs>
        <w:ind w:left="6920" w:hanging="360"/>
      </w:pPr>
      <w:rPr>
        <w:rFonts w:ascii="Wingdings" w:hAnsi="Wingdings" w:cs="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CBF"/>
    <w:rsid w:val="000024C5"/>
    <w:rsid w:val="00036F40"/>
    <w:rsid w:val="00077843"/>
    <w:rsid w:val="000A227C"/>
    <w:rsid w:val="00103CD6"/>
    <w:rsid w:val="001044DD"/>
    <w:rsid w:val="001601F4"/>
    <w:rsid w:val="001A3D94"/>
    <w:rsid w:val="001B7BEF"/>
    <w:rsid w:val="001F1438"/>
    <w:rsid w:val="00265584"/>
    <w:rsid w:val="0032070E"/>
    <w:rsid w:val="00357EC9"/>
    <w:rsid w:val="00447479"/>
    <w:rsid w:val="004A6E48"/>
    <w:rsid w:val="005066C6"/>
    <w:rsid w:val="005D4FAF"/>
    <w:rsid w:val="005E4138"/>
    <w:rsid w:val="005E6680"/>
    <w:rsid w:val="00671707"/>
    <w:rsid w:val="007312C0"/>
    <w:rsid w:val="007B0033"/>
    <w:rsid w:val="007B4573"/>
    <w:rsid w:val="008463E2"/>
    <w:rsid w:val="00882BD5"/>
    <w:rsid w:val="008B003B"/>
    <w:rsid w:val="008C435B"/>
    <w:rsid w:val="00920ABA"/>
    <w:rsid w:val="0093702E"/>
    <w:rsid w:val="00963BED"/>
    <w:rsid w:val="00973509"/>
    <w:rsid w:val="00A24913"/>
    <w:rsid w:val="00A412A1"/>
    <w:rsid w:val="00A5364D"/>
    <w:rsid w:val="00A62C2A"/>
    <w:rsid w:val="00A80BF4"/>
    <w:rsid w:val="00A92C4B"/>
    <w:rsid w:val="00A93223"/>
    <w:rsid w:val="00AA4C60"/>
    <w:rsid w:val="00B15587"/>
    <w:rsid w:val="00B17202"/>
    <w:rsid w:val="00B768C9"/>
    <w:rsid w:val="00C23E0C"/>
    <w:rsid w:val="00C551CF"/>
    <w:rsid w:val="00C73235"/>
    <w:rsid w:val="00CD74B9"/>
    <w:rsid w:val="00D14056"/>
    <w:rsid w:val="00D67CBF"/>
    <w:rsid w:val="00E45A3A"/>
    <w:rsid w:val="00E96E1C"/>
    <w:rsid w:val="00F01F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15AC1"/>
  <w15:docId w15:val="{E6DDF41E-E94D-43D2-BB0E-A200092B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6270"/>
    <w:pPr>
      <w:spacing w:line="276" w:lineRule="auto"/>
      <w:jc w:val="both"/>
    </w:pPr>
    <w:rPr>
      <w:sz w:val="22"/>
      <w:szCs w:val="22"/>
      <w:lang w:eastAsia="en-US"/>
    </w:rPr>
  </w:style>
  <w:style w:type="paragraph" w:styleId="Titolo1">
    <w:name w:val="heading 1"/>
    <w:aliases w:val="Titolo 1b,Titolo 1b Carattere"/>
    <w:basedOn w:val="Normale"/>
    <w:next w:val="Normale"/>
    <w:link w:val="Titolo1Carattere"/>
    <w:qFormat/>
    <w:rsid w:val="00882BA1"/>
    <w:pPr>
      <w:spacing w:before="480"/>
      <w:contextualSpacing/>
      <w:jc w:val="left"/>
      <w:outlineLvl w:val="0"/>
    </w:pPr>
    <w:rPr>
      <w:rFonts w:ascii="Cambria" w:eastAsia="Times New Roman" w:hAnsi="Cambria"/>
      <w:smallCaps/>
      <w:spacing w:val="5"/>
      <w:sz w:val="36"/>
      <w:szCs w:val="36"/>
      <w:lang w:val="en-US" w:bidi="en-US"/>
    </w:rPr>
  </w:style>
  <w:style w:type="paragraph" w:styleId="Titolo4">
    <w:name w:val="heading 4"/>
    <w:basedOn w:val="Normale"/>
    <w:next w:val="Normale"/>
    <w:link w:val="Titolo4Carattere"/>
    <w:qFormat/>
    <w:rsid w:val="004810F2"/>
    <w:pPr>
      <w:keepNext/>
      <w:keepLines/>
      <w:spacing w:before="200" w:line="240" w:lineRule="auto"/>
      <w:jc w:val="left"/>
      <w:outlineLvl w:val="3"/>
    </w:pPr>
    <w:rPr>
      <w:rFonts w:ascii="Cambria" w:eastAsia="Times New Roman" w:hAnsi="Cambria"/>
      <w:b/>
      <w:bCs/>
      <w:i/>
      <w:iCs/>
      <w:caps/>
      <w:color w:val="4F81BD"/>
      <w:sz w:val="24"/>
      <w:szCs w:val="24"/>
      <w:lang w:eastAsia="it-IT"/>
    </w:rPr>
  </w:style>
  <w:style w:type="paragraph" w:styleId="Titolo6">
    <w:name w:val="heading 6"/>
    <w:basedOn w:val="Normale"/>
    <w:next w:val="Normale"/>
    <w:link w:val="Titolo6Carattere"/>
    <w:uiPriority w:val="9"/>
    <w:semiHidden/>
    <w:unhideWhenUsed/>
    <w:qFormat/>
    <w:rsid w:val="00961F3A"/>
    <w:pPr>
      <w:keepNext/>
      <w:keepLines/>
      <w:spacing w:before="40"/>
      <w:outlineLvl w:val="5"/>
    </w:pPr>
    <w:rPr>
      <w:rFonts w:ascii="Cambria" w:eastAsia="Cambria" w:hAnsi="Cambria" w:cs="Cambria"/>
      <w:color w:val="243F60"/>
    </w:rPr>
  </w:style>
  <w:style w:type="paragraph" w:styleId="Titolo9">
    <w:name w:val="heading 9"/>
    <w:basedOn w:val="Normale"/>
    <w:next w:val="Normale"/>
    <w:link w:val="Titolo9Carattere"/>
    <w:uiPriority w:val="9"/>
    <w:semiHidden/>
    <w:unhideWhenUsed/>
    <w:qFormat/>
    <w:rsid w:val="0008485F"/>
    <w:pPr>
      <w:keepNext/>
      <w:keepLines/>
      <w:spacing w:before="40"/>
      <w:outlineLvl w:val="8"/>
    </w:pPr>
    <w:rPr>
      <w:rFonts w:ascii="Cambria" w:eastAsia="Cambria" w:hAnsi="Cambria" w:cs="Cambria"/>
      <w:i/>
      <w:iCs/>
      <w:color w:val="272727"/>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link w:val="Testonotaapidipagina"/>
    <w:uiPriority w:val="99"/>
    <w:semiHidden/>
    <w:qFormat/>
    <w:rsid w:val="00882BA1"/>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uiPriority w:val="99"/>
    <w:semiHidden/>
    <w:unhideWhenUsed/>
    <w:qFormat/>
    <w:rsid w:val="00882BA1"/>
    <w:rPr>
      <w:vertAlign w:val="superscript"/>
    </w:rPr>
  </w:style>
  <w:style w:type="character" w:customStyle="1" w:styleId="IntestazioneCarattere">
    <w:name w:val="Intestazione Carattere"/>
    <w:basedOn w:val="Carpredefinitoparagrafo"/>
    <w:link w:val="Intestazione"/>
    <w:uiPriority w:val="99"/>
    <w:qFormat/>
    <w:rsid w:val="00882BA1"/>
  </w:style>
  <w:style w:type="character" w:customStyle="1" w:styleId="PidipaginaCarattere">
    <w:name w:val="Piè di pagina Carattere"/>
    <w:basedOn w:val="Carpredefinitoparagrafo"/>
    <w:link w:val="Pidipagina"/>
    <w:uiPriority w:val="99"/>
    <w:qFormat/>
    <w:rsid w:val="00882BA1"/>
  </w:style>
  <w:style w:type="character" w:customStyle="1" w:styleId="Titolo1Carattere">
    <w:name w:val="Titolo 1 Carattere"/>
    <w:aliases w:val="Titolo 1b Carattere1,Titolo 1b Carattere Carattere"/>
    <w:link w:val="Titolo1"/>
    <w:qFormat/>
    <w:rsid w:val="00882BA1"/>
    <w:rPr>
      <w:rFonts w:ascii="Cambria" w:eastAsia="Times New Roman" w:hAnsi="Cambria" w:cs="Times New Roman"/>
      <w:smallCaps/>
      <w:spacing w:val="5"/>
      <w:sz w:val="36"/>
      <w:szCs w:val="36"/>
      <w:lang w:val="en-US" w:bidi="en-US"/>
    </w:rPr>
  </w:style>
  <w:style w:type="character" w:customStyle="1" w:styleId="Corpodeltesto2Carattere">
    <w:name w:val="Corpo del testo 2 Carattere"/>
    <w:link w:val="Corpodeltesto2"/>
    <w:qFormat/>
    <w:rsid w:val="00882BA1"/>
    <w:rPr>
      <w:rFonts w:ascii="Tahoma" w:eastAsia="Times New Roman" w:hAnsi="Tahoma" w:cs="Tahoma"/>
      <w:b/>
      <w:bCs/>
      <w:caps/>
      <w:sz w:val="20"/>
      <w:szCs w:val="20"/>
      <w:lang w:val="en-US" w:bidi="en-US"/>
    </w:rPr>
  </w:style>
  <w:style w:type="character" w:customStyle="1" w:styleId="TestofumettoCarattere">
    <w:name w:val="Testo fumetto Carattere"/>
    <w:link w:val="Testofumetto"/>
    <w:uiPriority w:val="99"/>
    <w:semiHidden/>
    <w:qFormat/>
    <w:rsid w:val="00882BA1"/>
    <w:rPr>
      <w:rFonts w:ascii="Tahoma" w:hAnsi="Tahoma" w:cs="Tahoma"/>
      <w:sz w:val="16"/>
      <w:szCs w:val="16"/>
    </w:rPr>
  </w:style>
  <w:style w:type="character" w:customStyle="1" w:styleId="CollegamentoInternet">
    <w:name w:val="Collegamento Internet"/>
    <w:rsid w:val="00882BA1"/>
    <w:rPr>
      <w:color w:val="0000FF"/>
      <w:u w:val="single"/>
    </w:rPr>
  </w:style>
  <w:style w:type="character" w:styleId="Numeroriga">
    <w:name w:val="line number"/>
    <w:basedOn w:val="Carpredefinitoparagrafo"/>
    <w:uiPriority w:val="99"/>
    <w:semiHidden/>
    <w:unhideWhenUsed/>
    <w:qFormat/>
    <w:rsid w:val="00CB49BC"/>
  </w:style>
  <w:style w:type="character" w:styleId="Numeropagina">
    <w:name w:val="page number"/>
    <w:uiPriority w:val="99"/>
    <w:unhideWhenUsed/>
    <w:qFormat/>
    <w:rsid w:val="00CB49BC"/>
    <w:rPr>
      <w:rFonts w:eastAsia="Times New Roman" w:cs="Times New Roman"/>
      <w:bCs w:val="0"/>
      <w:iCs w:val="0"/>
      <w:szCs w:val="22"/>
      <w:lang w:val="it-IT"/>
    </w:rPr>
  </w:style>
  <w:style w:type="character" w:customStyle="1" w:styleId="Titolo4Carattere">
    <w:name w:val="Titolo 4 Carattere"/>
    <w:link w:val="Titolo4"/>
    <w:qFormat/>
    <w:rsid w:val="004810F2"/>
    <w:rPr>
      <w:rFonts w:ascii="Cambria" w:eastAsia="Times New Roman" w:hAnsi="Cambria" w:cs="Times New Roman"/>
      <w:b/>
      <w:bCs/>
      <w:i/>
      <w:iCs/>
      <w:caps/>
      <w:color w:val="4F81BD"/>
      <w:sz w:val="24"/>
      <w:szCs w:val="24"/>
    </w:rPr>
  </w:style>
  <w:style w:type="character" w:customStyle="1" w:styleId="Enfasi">
    <w:name w:val="Enfasi"/>
    <w:uiPriority w:val="20"/>
    <w:qFormat/>
    <w:rsid w:val="004810F2"/>
    <w:rPr>
      <w:b/>
      <w:bCs/>
      <w:i/>
      <w:iCs/>
      <w:spacing w:val="10"/>
    </w:rPr>
  </w:style>
  <w:style w:type="character" w:styleId="Enfasigrassetto">
    <w:name w:val="Strong"/>
    <w:qFormat/>
    <w:rsid w:val="00D624F8"/>
    <w:rPr>
      <w:b/>
      <w:bCs/>
    </w:rPr>
  </w:style>
  <w:style w:type="character" w:customStyle="1" w:styleId="visu1">
    <w:name w:val="visu1"/>
    <w:qFormat/>
    <w:rsid w:val="00644CA0"/>
    <w:rPr>
      <w:color w:val="000000"/>
      <w:spacing w:val="20"/>
    </w:rPr>
  </w:style>
  <w:style w:type="character" w:customStyle="1" w:styleId="st1">
    <w:name w:val="st1"/>
    <w:basedOn w:val="Carpredefinitoparagrafo"/>
    <w:qFormat/>
    <w:rsid w:val="003A6E3B"/>
  </w:style>
  <w:style w:type="character" w:customStyle="1" w:styleId="apple-converted-space">
    <w:name w:val="apple-converted-space"/>
    <w:basedOn w:val="Carpredefinitoparagrafo"/>
    <w:qFormat/>
    <w:rsid w:val="009F5560"/>
  </w:style>
  <w:style w:type="character" w:customStyle="1" w:styleId="Titolo6Carattere">
    <w:name w:val="Titolo 6 Carattere"/>
    <w:link w:val="Titolo6"/>
    <w:uiPriority w:val="9"/>
    <w:semiHidden/>
    <w:qFormat/>
    <w:rsid w:val="00961F3A"/>
    <w:rPr>
      <w:rFonts w:ascii="Cambria" w:eastAsia="Cambria" w:hAnsi="Cambria" w:cs="Cambria"/>
      <w:color w:val="243F60"/>
      <w:sz w:val="22"/>
      <w:szCs w:val="22"/>
      <w:lang w:eastAsia="en-US"/>
    </w:rPr>
  </w:style>
  <w:style w:type="character" w:customStyle="1" w:styleId="Titolo9Carattere">
    <w:name w:val="Titolo 9 Carattere"/>
    <w:link w:val="Titolo9"/>
    <w:uiPriority w:val="9"/>
    <w:semiHidden/>
    <w:qFormat/>
    <w:rsid w:val="0008485F"/>
    <w:rPr>
      <w:rFonts w:ascii="Cambria" w:eastAsia="Cambria" w:hAnsi="Cambria" w:cs="Cambria"/>
      <w:i/>
      <w:iCs/>
      <w:color w:val="272727"/>
      <w:sz w:val="21"/>
      <w:szCs w:val="21"/>
      <w:lang w:eastAsia="en-US"/>
    </w:rPr>
  </w:style>
  <w:style w:type="character" w:customStyle="1" w:styleId="CorpotestoCarattere">
    <w:name w:val="Corpo testo Carattere"/>
    <w:link w:val="Corpotesto"/>
    <w:qFormat/>
    <w:rsid w:val="0008485F"/>
    <w:rPr>
      <w:rFonts w:cs="Calibri"/>
      <w:sz w:val="22"/>
      <w:szCs w:val="22"/>
      <w:lang w:eastAsia="ar-SA"/>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rsid w:val="00A0122E"/>
    <w:pPr>
      <w:suppressAutoHyphens/>
      <w:spacing w:after="120"/>
    </w:pPr>
    <w:rPr>
      <w:rFonts w:cs="Calibri"/>
      <w:lang w:eastAsia="ar-SA"/>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882BA1"/>
    <w:pPr>
      <w:spacing w:line="240" w:lineRule="auto"/>
    </w:pPr>
    <w:rPr>
      <w:sz w:val="20"/>
      <w:szCs w:val="20"/>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882BA1"/>
    <w:pPr>
      <w:tabs>
        <w:tab w:val="center" w:pos="4819"/>
        <w:tab w:val="right" w:pos="9638"/>
      </w:tabs>
      <w:spacing w:line="240" w:lineRule="auto"/>
    </w:pPr>
  </w:style>
  <w:style w:type="paragraph" w:styleId="Pidipagina">
    <w:name w:val="footer"/>
    <w:basedOn w:val="Normale"/>
    <w:link w:val="PidipaginaCarattere"/>
    <w:uiPriority w:val="99"/>
    <w:unhideWhenUsed/>
    <w:rsid w:val="00882BA1"/>
    <w:pPr>
      <w:tabs>
        <w:tab w:val="center" w:pos="4819"/>
        <w:tab w:val="right" w:pos="9638"/>
      </w:tabs>
      <w:spacing w:line="240" w:lineRule="auto"/>
    </w:pPr>
  </w:style>
  <w:style w:type="paragraph" w:styleId="Corpodeltesto2">
    <w:name w:val="Body Text 2"/>
    <w:basedOn w:val="Normale"/>
    <w:link w:val="Corpodeltesto2Carattere"/>
    <w:qFormat/>
    <w:rsid w:val="00882BA1"/>
    <w:pPr>
      <w:spacing w:after="200"/>
      <w:jc w:val="center"/>
    </w:pPr>
    <w:rPr>
      <w:rFonts w:ascii="Tahoma" w:eastAsia="Times New Roman" w:hAnsi="Tahoma" w:cs="Tahoma"/>
      <w:b/>
      <w:bCs/>
      <w:caps/>
      <w:sz w:val="20"/>
      <w:szCs w:val="20"/>
      <w:lang w:val="en-US" w:bidi="en-US"/>
    </w:rPr>
  </w:style>
  <w:style w:type="paragraph" w:styleId="Testofumetto">
    <w:name w:val="Balloon Text"/>
    <w:basedOn w:val="Normale"/>
    <w:link w:val="TestofumettoCarattere"/>
    <w:uiPriority w:val="99"/>
    <w:semiHidden/>
    <w:unhideWhenUsed/>
    <w:qFormat/>
    <w:rsid w:val="00882BA1"/>
    <w:pPr>
      <w:spacing w:line="240" w:lineRule="auto"/>
    </w:pPr>
    <w:rPr>
      <w:rFonts w:ascii="Tahoma" w:hAnsi="Tahoma" w:cs="Tahoma"/>
      <w:sz w:val="16"/>
      <w:szCs w:val="16"/>
    </w:rPr>
  </w:style>
  <w:style w:type="paragraph" w:styleId="Paragrafoelenco">
    <w:name w:val="List Paragraph"/>
    <w:basedOn w:val="Normale"/>
    <w:uiPriority w:val="34"/>
    <w:qFormat/>
    <w:rsid w:val="004810F2"/>
    <w:pPr>
      <w:spacing w:line="240" w:lineRule="auto"/>
      <w:ind w:left="720"/>
      <w:contextualSpacing/>
      <w:jc w:val="left"/>
    </w:pPr>
    <w:rPr>
      <w:rFonts w:ascii="Times New Roman" w:eastAsia="Times New Roman" w:hAnsi="Times New Roman"/>
      <w:sz w:val="24"/>
      <w:szCs w:val="24"/>
      <w:lang w:eastAsia="it-IT"/>
    </w:rPr>
  </w:style>
  <w:style w:type="paragraph" w:customStyle="1" w:styleId="Default">
    <w:name w:val="Default"/>
    <w:qFormat/>
    <w:rsid w:val="00EC0662"/>
    <w:rPr>
      <w:rFonts w:cs="Calibri"/>
      <w:color w:val="000000"/>
      <w:sz w:val="24"/>
      <w:szCs w:val="24"/>
    </w:rPr>
  </w:style>
  <w:style w:type="paragraph" w:customStyle="1" w:styleId="Nessunaspaziatura1">
    <w:name w:val="Nessuna spaziatura1"/>
    <w:qFormat/>
    <w:rsid w:val="004E6991"/>
    <w:rPr>
      <w:rFonts w:eastAsia="Times New Roman"/>
      <w:sz w:val="22"/>
      <w:szCs w:val="22"/>
      <w:lang w:eastAsia="en-US"/>
    </w:rPr>
  </w:style>
  <w:style w:type="paragraph" w:styleId="NormaleWeb">
    <w:name w:val="Normal (Web)"/>
    <w:basedOn w:val="Normale"/>
    <w:qFormat/>
    <w:rsid w:val="007215F5"/>
    <w:pPr>
      <w:spacing w:beforeAutospacing="1" w:afterAutospacing="1" w:line="240" w:lineRule="auto"/>
      <w:jc w:val="left"/>
    </w:pPr>
    <w:rPr>
      <w:rFonts w:ascii="Times New Roman" w:eastAsia="Times New Roman" w:hAnsi="Times New Roman"/>
      <w:sz w:val="24"/>
      <w:szCs w:val="24"/>
      <w:lang w:eastAsia="it-IT"/>
    </w:rPr>
  </w:style>
  <w:style w:type="paragraph" w:customStyle="1" w:styleId="Contenutocornice">
    <w:name w:val="Contenuto cornice"/>
    <w:basedOn w:val="Normale"/>
    <w:qFormat/>
  </w:style>
  <w:style w:type="character" w:styleId="Enfasicorsivo">
    <w:name w:val="Emphasis"/>
    <w:basedOn w:val="Carpredefinitoparagrafo"/>
    <w:uiPriority w:val="20"/>
    <w:qFormat/>
    <w:rsid w:val="0093702E"/>
    <w:rPr>
      <w:b/>
      <w:i/>
      <w:spacing w:val="10"/>
    </w:rPr>
  </w:style>
  <w:style w:type="paragraph" w:customStyle="1" w:styleId="LABELSEMPLICI">
    <w:name w:val="LABEL SEMPLICI"/>
    <w:basedOn w:val="Normale"/>
    <w:rsid w:val="00357EC9"/>
    <w:pPr>
      <w:spacing w:line="240" w:lineRule="auto"/>
      <w:jc w:val="left"/>
    </w:pPr>
    <w:rPr>
      <w:rFonts w:ascii="Arial" w:eastAsia="Times New Roman" w:hAnsi="Arial"/>
      <w:color w:val="000080"/>
      <w:sz w:val="20"/>
      <w:szCs w:val="20"/>
      <w:lang w:eastAsia="it-IT"/>
    </w:rPr>
  </w:style>
  <w:style w:type="paragraph" w:customStyle="1" w:styleId="CAMPI">
    <w:name w:val="CAMPI"/>
    <w:basedOn w:val="Normale"/>
    <w:rsid w:val="00357EC9"/>
    <w:pPr>
      <w:spacing w:before="120" w:after="120" w:line="288" w:lineRule="auto"/>
      <w:jc w:val="left"/>
    </w:pPr>
    <w:rPr>
      <w:rFonts w:ascii="Arial" w:eastAsia="Times New Roman" w:hAnsi="Arial"/>
      <w:sz w:val="18"/>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settore.ambiente@pec.provincia.taranto.gov.it" TargetMode="External"/><Relationship Id="rId1" Type="http://schemas.openxmlformats.org/officeDocument/2006/relationships/hyperlink" Target="http://www.provincia.ta.i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ettore.ambiente@pec.provincia.taranto.gov.it" TargetMode="External"/><Relationship Id="rId1" Type="http://schemas.openxmlformats.org/officeDocument/2006/relationships/hyperlink" Target="http://www.provincia.ta.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MEGA\MEGAsync\deposito%20unico%20nazionale\modello%20parc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C347F-39A5-43EB-9259-F72C2F90A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parco</Template>
  <TotalTime>3</TotalTime>
  <Pages>15</Pages>
  <Words>2994</Words>
  <Characters>17066</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parere</vt:lpstr>
    </vt:vector>
  </TitlesOfParts>
  <Company/>
  <LinksUpToDate>false</LinksUpToDate>
  <CharactersWithSpaces>20020</CharactersWithSpaces>
  <SharedDoc>false</SharedDoc>
  <HLinks>
    <vt:vector size="36" baseType="variant">
      <vt:variant>
        <vt:i4>4194412</vt:i4>
      </vt:variant>
      <vt:variant>
        <vt:i4>3</vt:i4>
      </vt:variant>
      <vt:variant>
        <vt:i4>0</vt:i4>
      </vt:variant>
      <vt:variant>
        <vt:i4>5</vt:i4>
      </vt:variant>
      <vt:variant>
        <vt:lpwstr>mailto:fta43459@pec.carabinieri.it</vt:lpwstr>
      </vt:variant>
      <vt:variant>
        <vt:lpwstr/>
      </vt:variant>
      <vt:variant>
        <vt:i4>5111850</vt:i4>
      </vt:variant>
      <vt:variant>
        <vt:i4>0</vt:i4>
      </vt:variant>
      <vt:variant>
        <vt:i4>0</vt:i4>
      </vt:variant>
      <vt:variant>
        <vt:i4>5</vt:i4>
      </vt:variant>
      <vt:variant>
        <vt:lpwstr>mailto:ufficioparchi.regione@pec.rupar.puglia.it</vt:lpwstr>
      </vt:variant>
      <vt:variant>
        <vt:lpwstr/>
      </vt:variant>
      <vt:variant>
        <vt:i4>3407888</vt:i4>
      </vt:variant>
      <vt:variant>
        <vt:i4>12</vt:i4>
      </vt:variant>
      <vt:variant>
        <vt:i4>0</vt:i4>
      </vt:variant>
      <vt:variant>
        <vt:i4>5</vt:i4>
      </vt:variant>
      <vt:variant>
        <vt:lpwstr>mailto:settore.ambiente@pec.provincia.taranto.gov.it</vt:lpwstr>
      </vt:variant>
      <vt:variant>
        <vt:lpwstr/>
      </vt:variant>
      <vt:variant>
        <vt:i4>7405685</vt:i4>
      </vt:variant>
      <vt:variant>
        <vt:i4>9</vt:i4>
      </vt:variant>
      <vt:variant>
        <vt:i4>0</vt:i4>
      </vt:variant>
      <vt:variant>
        <vt:i4>5</vt:i4>
      </vt:variant>
      <vt:variant>
        <vt:lpwstr>http://www.provincia.ta.it/</vt:lpwstr>
      </vt:variant>
      <vt:variant>
        <vt:lpwstr/>
      </vt:variant>
      <vt:variant>
        <vt:i4>3407888</vt:i4>
      </vt:variant>
      <vt:variant>
        <vt:i4>3</vt:i4>
      </vt:variant>
      <vt:variant>
        <vt:i4>0</vt:i4>
      </vt:variant>
      <vt:variant>
        <vt:i4>5</vt:i4>
      </vt:variant>
      <vt:variant>
        <vt:lpwstr>mailto:settore.ambiente@pec.provincia.taranto.gov.it</vt:lpwstr>
      </vt:variant>
      <vt:variant>
        <vt:lpwstr/>
      </vt:variant>
      <vt:variant>
        <vt:i4>7405685</vt:i4>
      </vt:variant>
      <vt:variant>
        <vt:i4>0</vt:i4>
      </vt:variant>
      <vt:variant>
        <vt:i4>0</vt:i4>
      </vt:variant>
      <vt:variant>
        <vt:i4>5</vt:i4>
      </vt:variant>
      <vt:variant>
        <vt:lpwstr>http://www.provincia.ta.it/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parere</dc:title>
  <dc:subject/>
  <dc:creator>Filippo Bellini</dc:creator>
  <cp:keywords/>
  <dc:description/>
  <cp:lastModifiedBy>Filippo Bellini</cp:lastModifiedBy>
  <cp:revision>3</cp:revision>
  <cp:lastPrinted>2021-02-09T09:07:00Z</cp:lastPrinted>
  <dcterms:created xsi:type="dcterms:W3CDTF">2021-02-12T09:35:00Z</dcterms:created>
  <dcterms:modified xsi:type="dcterms:W3CDTF">2021-02-12T09:47:00Z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