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9C" w:rsidRDefault="00BC73F5" w:rsidP="00D66A9C">
      <w:pPr>
        <w:spacing w:after="0"/>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62.4pt;margin-top:-55.2pt;width:140.8pt;height:68.75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B1kScCAABQBAAADgAAAGRycy9lMm9Eb2MueG1srFTbbtswDH0fsH8Q9L449pImNeIUXboMA7oL&#10;0O4DZFm2hcmiJimxs68vJbtZdsEehvlBIEXqkDwkvbkZOkWOwjoJuqDpbE6J0BwqqZuCfnncv1pT&#10;4jzTFVOgRUFPwtGb7csXm97kIoMWVCUsQRDt8t4UtPXe5EnieCs65mZghEZjDbZjHlXbJJVlPaJ3&#10;Ksnm86ukB1sZC1w4h7d3o5FuI35dC+4/1bUTnqiCYm4+njaeZTiT7YbljWWmlXxKg/1DFh2TGoOe&#10;oe6YZ+Rg5W9QneQWHNR+xqFLoK4lF7EGrCad/1LNQ8uMiLUgOc6caXL/D5Z/PH62RFYFzSjRrMMW&#10;PYrBkzcwkCyw0xuXo9ODQTc/4DV2OVbqzD3wr45o2LVMN+LWWuhbwSrMLg0vk4unI44LIGX/ASoM&#10;ww4eItBQ2y5Qh2QQRMcunc6dCanwEHK1XqdXaOJoW69ep9kyhmD582tjnX8noCNBKKjFzkd0drx3&#10;PmTD8meXEMyBktVeKhUV25Q7ZcmR4ZTs4zeh/+SmNOkLer3E2H+HmMfvTxCd9DjuSnZYxdmJ5YG2&#10;t7qKw+iZVKOMKSs98RioG0n0QzlMfSmhOiGjFsaxxjVEoQX7nZIeR7qg7tuBWUGJeq+xK9fpYhF2&#10;ICqL5SpDxV5ayksL0xyhCuopGcWdH/fmYKxsWow0zoGGW+xkLSPJoeVjVlPeOLaR+2nFwl5c6tHr&#10;x49g+wQAAP//AwBQSwMEFAAGAAgAAAAhAL7hcenhAAAADAEAAA8AAABkcnMvZG93bnJldi54bWxM&#10;j8FOwzAQRO9I/IO1SFxQ6yRETQnZVAgJBDcoCK5uvE0iYjvYbhr+nu0JbrOa0czbajObQUzkQ+8s&#10;QrpMQJBtnO5ti/D+9rBYgwhRWa0GZwnhhwJs6vOzSpXaHe0rTdvYCi6xoVQIXYxjKWVoOjIqLN1I&#10;lr2980ZFPn0rtVdHLjeDzJJkJY3qLS90aqT7jpqv7cEgrPOn6TM8X798NKv9cBOviunx2yNeXsx3&#10;tyAizfEvDCd8RoeamXbuYHUQA0KR5YweERZpmuQgThEeZLVDyIoUZF3J/0/UvwAAAP//AwBQSwEC&#10;LQAUAAYACAAAACEA5JnDwPsAAADhAQAAEwAAAAAAAAAAAAAAAAAAAAAAW0NvbnRlbnRfVHlwZXNd&#10;LnhtbFBLAQItABQABgAIAAAAIQAjsmrh1wAAAJQBAAALAAAAAAAAAAAAAAAAACwBAABfcmVscy8u&#10;cmVsc1BLAQItABQABgAIAAAAIQBWUHWRJwIAAFAEAAAOAAAAAAAAAAAAAAAAACwCAABkcnMvZTJv&#10;RG9jLnhtbFBLAQItABQABgAIAAAAIQC+4XHp4QAAAAwBAAAPAAAAAAAAAAAAAAAAAH8EAABkcnMv&#10;ZG93bnJldi54bWxQSwUGAAAAAAQABADzAAAAjQUAAAAA&#10;">
            <v:textbox>
              <w:txbxContent>
                <w:p w:rsidR="00235F96" w:rsidRDefault="00235F96" w:rsidP="00D66A9C">
                  <w:pPr>
                    <w:spacing w:after="0"/>
                    <w:jc w:val="center"/>
                  </w:pPr>
                </w:p>
                <w:p w:rsidR="00235F96" w:rsidRDefault="00235F96" w:rsidP="00D66A9C">
                  <w:pPr>
                    <w:spacing w:after="0"/>
                    <w:jc w:val="center"/>
                  </w:pPr>
                  <w:r>
                    <w:t xml:space="preserve">Marca da bollo </w:t>
                  </w:r>
                </w:p>
                <w:p w:rsidR="00235F96" w:rsidRDefault="00235F96" w:rsidP="00D66A9C">
                  <w:pPr>
                    <w:spacing w:after="0"/>
                    <w:jc w:val="center"/>
                  </w:pPr>
                  <w:r>
                    <w:t>16,00 euro</w:t>
                  </w:r>
                </w:p>
              </w:txbxContent>
            </v:textbox>
          </v:shape>
        </w:pict>
      </w:r>
    </w:p>
    <w:p w:rsidR="00D66A9C" w:rsidRDefault="00D66A9C" w:rsidP="00D66A9C">
      <w:pPr>
        <w:spacing w:after="0"/>
        <w:jc w:val="center"/>
        <w:rPr>
          <w:b/>
          <w:sz w:val="24"/>
          <w:szCs w:val="24"/>
        </w:rPr>
      </w:pPr>
    </w:p>
    <w:p w:rsidR="00D66A9C" w:rsidRDefault="00FD316B" w:rsidP="00D66A9C">
      <w:pPr>
        <w:spacing w:after="0"/>
        <w:jc w:val="center"/>
        <w:rPr>
          <w:i/>
        </w:rPr>
      </w:pPr>
      <w:r>
        <w:rPr>
          <w:b/>
          <w:i/>
        </w:rPr>
        <w:t>I</w:t>
      </w:r>
      <w:r w:rsidR="00D66A9C" w:rsidRPr="00C90FA6">
        <w:rPr>
          <w:b/>
          <w:i/>
        </w:rPr>
        <w:t xml:space="preserve">stanza per il riconoscimento della conformità e validità </w:t>
      </w:r>
      <w:r w:rsidR="00486B1E">
        <w:rPr>
          <w:b/>
          <w:i/>
        </w:rPr>
        <w:t xml:space="preserve">del </w:t>
      </w:r>
      <w:r w:rsidR="00486B1E" w:rsidRPr="00486B1E">
        <w:rPr>
          <w:b/>
          <w:i/>
        </w:rPr>
        <w:t>corso abilitante alla professione di tecnico competente in acustica</w:t>
      </w:r>
      <w:r w:rsidR="00D66A9C" w:rsidRPr="00C90FA6">
        <w:rPr>
          <w:b/>
          <w:i/>
        </w:rPr>
        <w:t xml:space="preserve"> ai sensi del d.lgs. 42/2017</w:t>
      </w:r>
      <w:r w:rsidR="00D66A9C">
        <w:rPr>
          <w:b/>
        </w:rPr>
        <w:t xml:space="preserve"> </w:t>
      </w:r>
    </w:p>
    <w:p w:rsidR="00D66A9C" w:rsidRDefault="00D66A9C" w:rsidP="00A45C11">
      <w:pPr>
        <w:jc w:val="both"/>
        <w:rPr>
          <w:i/>
        </w:rPr>
      </w:pPr>
    </w:p>
    <w:p w:rsidR="00A45C11" w:rsidRPr="00C90FA6" w:rsidRDefault="00BC73F5" w:rsidP="00A45C11">
      <w:pPr>
        <w:jc w:val="both"/>
        <w:rPr>
          <w:b/>
          <w:i/>
        </w:rPr>
      </w:pPr>
      <w:r>
        <w:rPr>
          <w:b/>
          <w:i/>
          <w:noProof/>
        </w:rPr>
        <w:pict>
          <v:shape id="Text Box 3" o:spid="_x0000_s1027" type="#_x0000_t202" style="position:absolute;left:0;text-align:left;margin-left:209.3pt;margin-top:5.65pt;width:267.9pt;height:114.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6GCQIAAPcDAAAOAAAAZHJzL2Uyb0RvYy54bWysU1Fv0zAQfkfiP1h+p2m6bitR02l0KkIa&#10;A2njBziOk1g4PnN2m4xfz9lpSwVviDxYOd/58/d9d17fjb1hB4Vegy15PptzpqyEWtu25N9edu9W&#10;nPkgbC0MWFXyV+X53ebtm/XgCrWADkytkBGI9cXgSt6F4Ios87JTvfAzcMpSsgHsRaAQ26xGMRB6&#10;b7LFfH6TDYC1Q5DKe9p9mJJ8k/CbRsnwpWm8CsyUnLiFtGJaq7hmm7UoWhSu0/JIQ/wDi15oS5ee&#10;oR5EEGyP+i+oXksED02YSegzaBotVdJAavL5H2qeO+FU0kLmeHe2yf8/WPl0+IpM19Q7zqzoqUUv&#10;agzsA4zsKrozOF9Q0bOjsjDSdqyMSr17BPndMwvbTthW3SPC0ClRE7s8nswujk44PoJUw2eo6Rqx&#10;D5CAxgb7CEhmMEKnLr2eOxOpSNq8ypc3y8U1Z5Jy+fw2X61S7zJRnI479OGjgp7Fn5IjtT7Bi8Oj&#10;D5GOKE4liT4YXe+0MSnAttoaZAdBY7JLX1JAKi/LjI3FFuKxCTHuJJ1R2iQyjNV4NPRoXwX1KwlH&#10;mKaPXgv9dIA/ORto8kruf+wFKs7MJ0vmvc+XyziqKVhe3y4owMtMdZkRVhJUyQNn0+82TOO9d6jb&#10;jm46teueDN/pZEXszMTqSJ+mKzl0fAlxfC/jVPX7vW5+AQAA//8DAFBLAwQUAAYACAAAACEA1tc2&#10;6OEAAAAPAQAADwAAAGRycy9kb3ducmV2LnhtbExPyU7DMBC9I/EP1iBxo84CpaRxqoqICwckChIc&#10;3XgSR8SLbDcNf89wgstIM+/NW+rdYiY2Y4ijswLyVQYMbefUaAcB729PNxtgMUmr5OQsCvjGCLvm&#10;8qKWlXJn+4rzIQ2MRGyspACdkq84j51GI+PKebSE9S4YmWgNA1dBnkncTLzIsjU3crTkoKXHR43d&#10;1+FkBHwYPao2vHz2aprb535/55fghbi+Wtotjf0WWMIl/X3AbwfKDw0FO7qTVZFNAm7L9T1RCchL&#10;YER4KIsC2JEOmywH3tT8f4/mBwAA//8DAFBLAQItABQABgAIAAAAIQC2gziS/gAAAOEBAAATAAAA&#10;AAAAAAAAAAAAAAAAAABbQ29udGVudF9UeXBlc10ueG1sUEsBAi0AFAAGAAgAAAAhADj9If/WAAAA&#10;lAEAAAsAAAAAAAAAAAAAAAAALwEAAF9yZWxzLy5yZWxzUEsBAi0AFAAGAAgAAAAhAN2hDoYJAgAA&#10;9wMAAA4AAAAAAAAAAAAAAAAALgIAAGRycy9lMm9Eb2MueG1sUEsBAi0AFAAGAAgAAAAhANbXNujh&#10;AAAADwEAAA8AAAAAAAAAAAAAAAAAYwQAAGRycy9kb3ducmV2LnhtbFBLBQYAAAAABAAEAPMAAABx&#10;BQAAAABBQUFBQUFZd1FBQUdSeWN5OWtiM2==&#10;" stroked="f">
            <v:textbox style="mso-fit-shape-to-text:t">
              <w:txbxContent>
                <w:p w:rsidR="00235F96" w:rsidRDefault="00235F96" w:rsidP="00D66A9C">
                  <w:pPr>
                    <w:spacing w:after="0"/>
                    <w:jc w:val="both"/>
                  </w:pPr>
                  <w:r>
                    <w:t>Alla  Regione Puglia</w:t>
                  </w:r>
                </w:p>
                <w:p w:rsidR="00235F96" w:rsidRDefault="00235F96" w:rsidP="00D66A9C">
                  <w:pPr>
                    <w:spacing w:after="0"/>
                    <w:jc w:val="both"/>
                  </w:pPr>
                  <w:r>
                    <w:t>Sezione Autorizzazioni Ambientali</w:t>
                  </w:r>
                </w:p>
                <w:p w:rsidR="00235F96" w:rsidRDefault="00235F96" w:rsidP="00D66A9C">
                  <w:pPr>
                    <w:spacing w:after="0"/>
                    <w:jc w:val="both"/>
                    <w:rPr>
                      <w:u w:val="single"/>
                    </w:rPr>
                  </w:pPr>
                  <w:r>
                    <w:t>Servizio AIA-RIR</w:t>
                  </w:r>
                  <w:r>
                    <w:rPr>
                      <w:u w:val="single"/>
                    </w:rPr>
                    <w:tab/>
                  </w:r>
                </w:p>
                <w:p w:rsidR="00235F96" w:rsidRPr="00D66A9C" w:rsidRDefault="00235F96" w:rsidP="00D66A9C">
                  <w:pPr>
                    <w:spacing w:after="0"/>
                    <w:jc w:val="both"/>
                  </w:pPr>
                  <w:r w:rsidRPr="00D66A9C">
                    <w:t xml:space="preserve">Via </w:t>
                  </w:r>
                  <w:r>
                    <w:t xml:space="preserve">Gentile n.52 - Bari </w:t>
                  </w:r>
                </w:p>
                <w:p w:rsidR="00F644A0" w:rsidRPr="00431503" w:rsidRDefault="00F644A0" w:rsidP="00F644A0">
                  <w:pPr>
                    <w:autoSpaceDE w:val="0"/>
                    <w:autoSpaceDN w:val="0"/>
                    <w:adjustRightInd w:val="0"/>
                    <w:spacing w:line="360" w:lineRule="auto"/>
                    <w:jc w:val="both"/>
                    <w:rPr>
                      <w:rFonts w:ascii="Calibri" w:eastAsia="TimesNewRomanPSMT" w:hAnsi="Calibri" w:cs="Arial"/>
                      <w:color w:val="000000"/>
                    </w:rPr>
                  </w:pPr>
                  <w:r w:rsidRPr="00431503">
                    <w:rPr>
                      <w:rFonts w:ascii="Calibri" w:eastAsia="TimesNewRomanPSMT" w:hAnsi="Calibri" w:cs="Arial"/>
                      <w:color w:val="000000"/>
                    </w:rPr>
                    <w:t xml:space="preserve">sezioneautorizzazioniambientali@pec.rupar.puglia.it </w:t>
                  </w:r>
                </w:p>
                <w:p w:rsidR="00362DE9" w:rsidRDefault="00362DE9" w:rsidP="00D66A9C">
                  <w:pPr>
                    <w:tabs>
                      <w:tab w:val="left" w:pos="4664"/>
                    </w:tabs>
                    <w:spacing w:after="0"/>
                    <w:jc w:val="both"/>
                  </w:pPr>
                </w:p>
              </w:txbxContent>
            </v:textbox>
          </v:shape>
        </w:pict>
      </w:r>
    </w:p>
    <w:p w:rsidR="00D16C84" w:rsidRDefault="00D16C84" w:rsidP="00D66A9C">
      <w:r>
        <w:tab/>
      </w:r>
    </w:p>
    <w:p w:rsidR="00B77881" w:rsidRDefault="00B77881"/>
    <w:p w:rsidR="00046FB0" w:rsidRDefault="00046FB0"/>
    <w:p w:rsidR="00D66A9C" w:rsidRDefault="00D66A9C" w:rsidP="00046FB0">
      <w:pPr>
        <w:spacing w:after="0" w:line="240" w:lineRule="auto"/>
        <w:rPr>
          <w:b/>
        </w:rPr>
      </w:pPr>
    </w:p>
    <w:p w:rsidR="00D66A9C" w:rsidRDefault="00D66A9C" w:rsidP="00046FB0">
      <w:pPr>
        <w:spacing w:after="0" w:line="240" w:lineRule="auto"/>
        <w:rPr>
          <w:b/>
        </w:rPr>
      </w:pPr>
    </w:p>
    <w:p w:rsidR="00D66A9C" w:rsidRDefault="00D66A9C" w:rsidP="00046FB0">
      <w:pPr>
        <w:spacing w:after="0" w:line="240" w:lineRule="auto"/>
        <w:rPr>
          <w:b/>
        </w:rPr>
      </w:pPr>
    </w:p>
    <w:p w:rsidR="00D66A9C" w:rsidRDefault="00D66A9C" w:rsidP="00046FB0">
      <w:pPr>
        <w:spacing w:after="0" w:line="240" w:lineRule="auto"/>
        <w:rPr>
          <w:b/>
        </w:rPr>
      </w:pPr>
    </w:p>
    <w:p w:rsidR="00D66A9C" w:rsidRDefault="00D66A9C" w:rsidP="00046FB0">
      <w:pPr>
        <w:spacing w:after="0" w:line="240" w:lineRule="auto"/>
        <w:rPr>
          <w:b/>
        </w:rPr>
      </w:pPr>
    </w:p>
    <w:p w:rsidR="00D66A9C" w:rsidRDefault="00D66A9C" w:rsidP="00046FB0">
      <w:pPr>
        <w:spacing w:after="0" w:line="240" w:lineRule="auto"/>
        <w:rPr>
          <w:b/>
        </w:rPr>
      </w:pPr>
    </w:p>
    <w:p w:rsidR="00D66A9C" w:rsidRDefault="00D66A9C" w:rsidP="00046FB0">
      <w:pPr>
        <w:spacing w:after="0" w:line="240" w:lineRule="auto"/>
        <w:rPr>
          <w:b/>
        </w:rPr>
      </w:pPr>
    </w:p>
    <w:p w:rsidR="00046FB0" w:rsidRPr="005B6553" w:rsidRDefault="00046FB0" w:rsidP="00046FB0">
      <w:pPr>
        <w:spacing w:after="0" w:line="240" w:lineRule="auto"/>
        <w:rPr>
          <w:b/>
        </w:rPr>
      </w:pPr>
      <w:r w:rsidRPr="005B6553">
        <w:rPr>
          <w:b/>
        </w:rPr>
        <w:t xml:space="preserve">Il sottoscritto </w:t>
      </w:r>
    </w:p>
    <w:p w:rsidR="00046FB0" w:rsidRDefault="00046FB0" w:rsidP="00046FB0">
      <w:pPr>
        <w:spacing w:after="0" w:line="240" w:lineRule="auto"/>
      </w:pPr>
      <w:r>
        <w:t>(</w:t>
      </w:r>
      <w:r w:rsidRPr="005E3779">
        <w:rPr>
          <w:i/>
        </w:rPr>
        <w:t xml:space="preserve">Cognome </w:t>
      </w:r>
      <w:r>
        <w:rPr>
          <w:i/>
        </w:rPr>
        <w:t>)                                                                                  (</w:t>
      </w:r>
      <w:r w:rsidRPr="005E3779">
        <w:rPr>
          <w:i/>
        </w:rPr>
        <w:t>Nome</w:t>
      </w:r>
      <w:r>
        <w:t>)</w:t>
      </w:r>
    </w:p>
    <w:tbl>
      <w:tblPr>
        <w:tblStyle w:val="Grigliatabella"/>
        <w:tblW w:w="0" w:type="auto"/>
        <w:tblLook w:val="04A0"/>
      </w:tblPr>
      <w:tblGrid>
        <w:gridCol w:w="4804"/>
        <w:gridCol w:w="4804"/>
      </w:tblGrid>
      <w:tr w:rsidR="00046FB0" w:rsidTr="00235F96">
        <w:tc>
          <w:tcPr>
            <w:tcW w:w="4804" w:type="dxa"/>
            <w:tcBorders>
              <w:left w:val="single" w:sz="12" w:space="0" w:color="auto"/>
              <w:right w:val="single" w:sz="12" w:space="0" w:color="auto"/>
            </w:tcBorders>
          </w:tcPr>
          <w:p w:rsidR="00046FB0" w:rsidRDefault="00046FB0" w:rsidP="00235F96"/>
        </w:tc>
        <w:tc>
          <w:tcPr>
            <w:tcW w:w="4804" w:type="dxa"/>
            <w:tcBorders>
              <w:left w:val="single" w:sz="12" w:space="0" w:color="auto"/>
              <w:right w:val="single" w:sz="12" w:space="0" w:color="auto"/>
            </w:tcBorders>
          </w:tcPr>
          <w:p w:rsidR="00046FB0" w:rsidRDefault="00046FB0" w:rsidP="00235F96"/>
        </w:tc>
      </w:tr>
    </w:tbl>
    <w:p w:rsidR="00046FB0" w:rsidRPr="001C4C74" w:rsidRDefault="00046FB0" w:rsidP="00046FB0">
      <w:pPr>
        <w:spacing w:after="0" w:line="240" w:lineRule="auto"/>
        <w:rPr>
          <w:u w:val="single"/>
        </w:rPr>
      </w:pPr>
      <w:r w:rsidRPr="005B6553">
        <w:rPr>
          <w:b/>
        </w:rPr>
        <w:t>nato a</w:t>
      </w:r>
      <w:r>
        <w:t xml:space="preserve">  </w:t>
      </w:r>
      <w:r>
        <w:tab/>
        <w:t xml:space="preserve">                                                                                                                                                          (</w:t>
      </w:r>
      <w:r w:rsidRPr="001C4C74">
        <w:rPr>
          <w:i/>
        </w:rPr>
        <w:t>Provincia)</w:t>
      </w:r>
    </w:p>
    <w:tbl>
      <w:tblPr>
        <w:tblStyle w:val="Grigliatabella"/>
        <w:tblW w:w="9634" w:type="dxa"/>
        <w:tblLook w:val="04A0"/>
      </w:tblPr>
      <w:tblGrid>
        <w:gridCol w:w="8359"/>
        <w:gridCol w:w="1275"/>
      </w:tblGrid>
      <w:tr w:rsidR="00046FB0" w:rsidTr="00235F96">
        <w:tc>
          <w:tcPr>
            <w:tcW w:w="8359" w:type="dxa"/>
            <w:tcBorders>
              <w:left w:val="single" w:sz="12" w:space="0" w:color="auto"/>
              <w:right w:val="single" w:sz="12" w:space="0" w:color="auto"/>
            </w:tcBorders>
          </w:tcPr>
          <w:p w:rsidR="00046FB0" w:rsidRDefault="00046FB0" w:rsidP="00235F96">
            <w:pPr>
              <w:rPr>
                <w:u w:val="single"/>
              </w:rPr>
            </w:pPr>
          </w:p>
        </w:tc>
        <w:tc>
          <w:tcPr>
            <w:tcW w:w="1275" w:type="dxa"/>
            <w:tcBorders>
              <w:left w:val="single" w:sz="12" w:space="0" w:color="auto"/>
              <w:right w:val="single" w:sz="12" w:space="0" w:color="auto"/>
            </w:tcBorders>
          </w:tcPr>
          <w:p w:rsidR="00046FB0" w:rsidRDefault="00046FB0" w:rsidP="00235F96">
            <w:pPr>
              <w:rPr>
                <w:u w:val="single"/>
              </w:rPr>
            </w:pPr>
          </w:p>
        </w:tc>
      </w:tr>
    </w:tbl>
    <w:p w:rsidR="00046FB0" w:rsidRDefault="00046FB0" w:rsidP="00046FB0">
      <w:pPr>
        <w:spacing w:after="0" w:line="240" w:lineRule="auto"/>
      </w:pPr>
      <w:r w:rsidRPr="005B6553">
        <w:rPr>
          <w:b/>
        </w:rPr>
        <w:t>il</w:t>
      </w:r>
      <w:r>
        <w:t xml:space="preserve"> (</w:t>
      </w:r>
      <w:proofErr w:type="spellStart"/>
      <w:r w:rsidRPr="000275B3">
        <w:rPr>
          <w:i/>
        </w:rPr>
        <w:t>gg</w:t>
      </w:r>
      <w:proofErr w:type="spellEnd"/>
      <w:r w:rsidRPr="000275B3">
        <w:rPr>
          <w:i/>
        </w:rPr>
        <w:t>/mm/</w:t>
      </w:r>
      <w:proofErr w:type="spellStart"/>
      <w:r w:rsidRPr="000275B3">
        <w:rPr>
          <w:i/>
        </w:rPr>
        <w:t>aaaa</w:t>
      </w:r>
      <w:proofErr w:type="spellEnd"/>
      <w:r>
        <w:t>)</w:t>
      </w:r>
    </w:p>
    <w:tbl>
      <w:tblPr>
        <w:tblStyle w:val="Grigliatabella"/>
        <w:tblW w:w="0" w:type="auto"/>
        <w:tblLook w:val="04A0"/>
      </w:tblPr>
      <w:tblGrid>
        <w:gridCol w:w="284"/>
        <w:gridCol w:w="284"/>
        <w:gridCol w:w="284"/>
        <w:gridCol w:w="284"/>
        <w:gridCol w:w="284"/>
        <w:gridCol w:w="284"/>
        <w:gridCol w:w="284"/>
        <w:gridCol w:w="284"/>
      </w:tblGrid>
      <w:tr w:rsidR="00046FB0" w:rsidTr="00235F96">
        <w:tc>
          <w:tcPr>
            <w:tcW w:w="284" w:type="dxa"/>
            <w:tcBorders>
              <w:left w:val="single" w:sz="12" w:space="0" w:color="auto"/>
            </w:tcBorders>
          </w:tcPr>
          <w:p w:rsidR="00046FB0" w:rsidRDefault="00046FB0" w:rsidP="00235F96"/>
        </w:tc>
        <w:tc>
          <w:tcPr>
            <w:tcW w:w="284" w:type="dxa"/>
            <w:tcBorders>
              <w:right w:val="single" w:sz="12" w:space="0" w:color="auto"/>
            </w:tcBorders>
          </w:tcPr>
          <w:p w:rsidR="00046FB0" w:rsidRDefault="00046FB0" w:rsidP="00235F96"/>
        </w:tc>
        <w:tc>
          <w:tcPr>
            <w:tcW w:w="284" w:type="dxa"/>
            <w:tcBorders>
              <w:left w:val="single" w:sz="12" w:space="0" w:color="auto"/>
            </w:tcBorders>
          </w:tcPr>
          <w:p w:rsidR="00046FB0" w:rsidRDefault="00046FB0" w:rsidP="00235F96"/>
        </w:tc>
        <w:tc>
          <w:tcPr>
            <w:tcW w:w="284" w:type="dxa"/>
            <w:tcBorders>
              <w:right w:val="single" w:sz="12" w:space="0" w:color="auto"/>
            </w:tcBorders>
          </w:tcPr>
          <w:p w:rsidR="00046FB0" w:rsidRDefault="00046FB0" w:rsidP="00235F96"/>
        </w:tc>
        <w:tc>
          <w:tcPr>
            <w:tcW w:w="284" w:type="dxa"/>
            <w:tcBorders>
              <w:left w:val="single" w:sz="12" w:space="0" w:color="auto"/>
            </w:tcBorders>
          </w:tcPr>
          <w:p w:rsidR="00046FB0" w:rsidRDefault="00046FB0" w:rsidP="00235F96"/>
        </w:tc>
        <w:tc>
          <w:tcPr>
            <w:tcW w:w="284" w:type="dxa"/>
          </w:tcPr>
          <w:p w:rsidR="00046FB0" w:rsidRDefault="00046FB0" w:rsidP="00235F96"/>
        </w:tc>
        <w:tc>
          <w:tcPr>
            <w:tcW w:w="284" w:type="dxa"/>
          </w:tcPr>
          <w:p w:rsidR="00046FB0" w:rsidRDefault="00046FB0" w:rsidP="00235F96"/>
        </w:tc>
        <w:tc>
          <w:tcPr>
            <w:tcW w:w="284" w:type="dxa"/>
            <w:tcBorders>
              <w:right w:val="single" w:sz="12" w:space="0" w:color="auto"/>
            </w:tcBorders>
          </w:tcPr>
          <w:p w:rsidR="00046FB0" w:rsidRDefault="00046FB0" w:rsidP="00235F96"/>
        </w:tc>
      </w:tr>
    </w:tbl>
    <w:p w:rsidR="00046FB0" w:rsidRPr="001C4C74" w:rsidRDefault="00046FB0" w:rsidP="00046FB0">
      <w:pPr>
        <w:spacing w:after="0" w:line="240" w:lineRule="auto"/>
        <w:rPr>
          <w:u w:val="single"/>
        </w:rPr>
      </w:pPr>
      <w:r w:rsidRPr="005B6553">
        <w:rPr>
          <w:b/>
        </w:rPr>
        <w:t>residente a</w:t>
      </w:r>
      <w:r>
        <w:t xml:space="preserve">   </w:t>
      </w:r>
      <w:r>
        <w:tab/>
      </w:r>
      <w:r>
        <w:tab/>
      </w:r>
      <w:r>
        <w:tab/>
      </w:r>
      <w:r>
        <w:tab/>
      </w:r>
      <w:r>
        <w:tab/>
      </w:r>
      <w:r>
        <w:tab/>
      </w:r>
      <w:r>
        <w:tab/>
      </w:r>
      <w:r>
        <w:tab/>
      </w:r>
      <w:r>
        <w:tab/>
      </w:r>
      <w:r>
        <w:tab/>
      </w:r>
      <w:r>
        <w:tab/>
        <w:t>(</w:t>
      </w:r>
      <w:r w:rsidRPr="001C4C74">
        <w:rPr>
          <w:i/>
        </w:rPr>
        <w:t>Provincia)</w:t>
      </w:r>
    </w:p>
    <w:tbl>
      <w:tblPr>
        <w:tblStyle w:val="Grigliatabella"/>
        <w:tblW w:w="9634" w:type="dxa"/>
        <w:tblLook w:val="04A0"/>
      </w:tblPr>
      <w:tblGrid>
        <w:gridCol w:w="8359"/>
        <w:gridCol w:w="1275"/>
      </w:tblGrid>
      <w:tr w:rsidR="00046FB0" w:rsidTr="00235F96">
        <w:tc>
          <w:tcPr>
            <w:tcW w:w="8359" w:type="dxa"/>
            <w:tcBorders>
              <w:left w:val="single" w:sz="12" w:space="0" w:color="auto"/>
              <w:right w:val="single" w:sz="12" w:space="0" w:color="auto"/>
            </w:tcBorders>
          </w:tcPr>
          <w:p w:rsidR="00046FB0" w:rsidRDefault="00046FB0" w:rsidP="00235F96">
            <w:pPr>
              <w:rPr>
                <w:u w:val="single"/>
              </w:rPr>
            </w:pPr>
          </w:p>
        </w:tc>
        <w:tc>
          <w:tcPr>
            <w:tcW w:w="1275" w:type="dxa"/>
            <w:tcBorders>
              <w:left w:val="single" w:sz="12" w:space="0" w:color="auto"/>
              <w:right w:val="single" w:sz="12" w:space="0" w:color="auto"/>
            </w:tcBorders>
          </w:tcPr>
          <w:p w:rsidR="00046FB0" w:rsidRDefault="00046FB0" w:rsidP="00235F96">
            <w:pPr>
              <w:rPr>
                <w:u w:val="single"/>
              </w:rPr>
            </w:pPr>
          </w:p>
        </w:tc>
      </w:tr>
    </w:tbl>
    <w:p w:rsidR="00046FB0" w:rsidRDefault="00046FB0" w:rsidP="00046FB0">
      <w:pPr>
        <w:spacing w:after="0" w:line="240" w:lineRule="auto"/>
      </w:pPr>
      <w:r w:rsidRPr="005B6553">
        <w:rPr>
          <w:b/>
        </w:rPr>
        <w:t xml:space="preserve">via </w:t>
      </w:r>
      <w:r>
        <w:t xml:space="preserve">                                                                                                                                                                   n.                                     </w:t>
      </w:r>
    </w:p>
    <w:tbl>
      <w:tblPr>
        <w:tblStyle w:val="Grigliatabella"/>
        <w:tblW w:w="9634" w:type="dxa"/>
        <w:tblLook w:val="04A0"/>
      </w:tblPr>
      <w:tblGrid>
        <w:gridCol w:w="8359"/>
        <w:gridCol w:w="1275"/>
      </w:tblGrid>
      <w:tr w:rsidR="00046FB0" w:rsidTr="00235F96">
        <w:tc>
          <w:tcPr>
            <w:tcW w:w="8359" w:type="dxa"/>
            <w:tcBorders>
              <w:left w:val="single" w:sz="12" w:space="0" w:color="auto"/>
              <w:right w:val="single" w:sz="12" w:space="0" w:color="auto"/>
            </w:tcBorders>
          </w:tcPr>
          <w:p w:rsidR="00046FB0" w:rsidRDefault="00046FB0" w:rsidP="00235F96">
            <w:pPr>
              <w:rPr>
                <w:u w:val="single"/>
              </w:rPr>
            </w:pPr>
          </w:p>
        </w:tc>
        <w:tc>
          <w:tcPr>
            <w:tcW w:w="1275" w:type="dxa"/>
            <w:tcBorders>
              <w:left w:val="single" w:sz="12" w:space="0" w:color="auto"/>
              <w:right w:val="single" w:sz="12" w:space="0" w:color="auto"/>
            </w:tcBorders>
          </w:tcPr>
          <w:p w:rsidR="00046FB0" w:rsidRDefault="00046FB0" w:rsidP="00235F96">
            <w:pPr>
              <w:rPr>
                <w:u w:val="single"/>
              </w:rPr>
            </w:pPr>
          </w:p>
        </w:tc>
      </w:tr>
    </w:tbl>
    <w:p w:rsidR="00046FB0" w:rsidRPr="00952BD2" w:rsidRDefault="00046FB0" w:rsidP="00046FB0">
      <w:pPr>
        <w:spacing w:after="0" w:line="240" w:lineRule="auto"/>
        <w:rPr>
          <w:b/>
        </w:rPr>
      </w:pPr>
      <w:r>
        <w:rPr>
          <w:b/>
        </w:rPr>
        <w:t>recapito telefonico/mail</w:t>
      </w:r>
    </w:p>
    <w:tbl>
      <w:tblPr>
        <w:tblStyle w:val="Grigliatabella"/>
        <w:tblW w:w="0" w:type="auto"/>
        <w:tblLook w:val="04A0"/>
      </w:tblPr>
      <w:tblGrid>
        <w:gridCol w:w="9628"/>
      </w:tblGrid>
      <w:tr w:rsidR="00046FB0" w:rsidTr="00235F96">
        <w:tc>
          <w:tcPr>
            <w:tcW w:w="9628" w:type="dxa"/>
            <w:tcBorders>
              <w:left w:val="single" w:sz="12" w:space="0" w:color="auto"/>
              <w:right w:val="single" w:sz="12" w:space="0" w:color="auto"/>
            </w:tcBorders>
          </w:tcPr>
          <w:p w:rsidR="00046FB0" w:rsidRDefault="00046FB0" w:rsidP="00235F96"/>
        </w:tc>
      </w:tr>
    </w:tbl>
    <w:p w:rsidR="00046FB0" w:rsidRPr="005B6553" w:rsidRDefault="00046FB0" w:rsidP="00046FB0">
      <w:pPr>
        <w:spacing w:after="0" w:line="240" w:lineRule="auto"/>
        <w:rPr>
          <w:b/>
        </w:rPr>
      </w:pPr>
      <w:r w:rsidRPr="005B6553">
        <w:rPr>
          <w:b/>
        </w:rPr>
        <w:t>Codice Fiscale</w:t>
      </w:r>
    </w:p>
    <w:tbl>
      <w:tblPr>
        <w:tblStyle w:val="Grigliatabella"/>
        <w:tblW w:w="0" w:type="auto"/>
        <w:tblLook w:val="04A0"/>
      </w:tblPr>
      <w:tblGrid>
        <w:gridCol w:w="9608"/>
      </w:tblGrid>
      <w:tr w:rsidR="00046FB0" w:rsidRPr="00046FB0" w:rsidTr="00235F96">
        <w:tc>
          <w:tcPr>
            <w:tcW w:w="9608" w:type="dxa"/>
            <w:tcBorders>
              <w:left w:val="single" w:sz="12" w:space="0" w:color="auto"/>
              <w:right w:val="single" w:sz="12" w:space="0" w:color="auto"/>
            </w:tcBorders>
          </w:tcPr>
          <w:p w:rsidR="00046FB0" w:rsidRPr="00046FB0" w:rsidRDefault="00046FB0" w:rsidP="00235F96">
            <w:pPr>
              <w:rPr>
                <w:b/>
              </w:rPr>
            </w:pPr>
          </w:p>
        </w:tc>
      </w:tr>
    </w:tbl>
    <w:p w:rsidR="00046FB0" w:rsidRDefault="00046FB0" w:rsidP="00046FB0">
      <w:pPr>
        <w:spacing w:after="0" w:line="240" w:lineRule="auto"/>
        <w:rPr>
          <w:b/>
        </w:rPr>
      </w:pPr>
    </w:p>
    <w:p w:rsidR="00046FB0" w:rsidRPr="00046FB0" w:rsidRDefault="00046FB0" w:rsidP="00046FB0">
      <w:pPr>
        <w:spacing w:after="0" w:line="240" w:lineRule="auto"/>
        <w:rPr>
          <w:i/>
        </w:rPr>
      </w:pPr>
      <w:r>
        <w:rPr>
          <w:b/>
        </w:rPr>
        <w:t xml:space="preserve">in qualità di  </w:t>
      </w:r>
      <w:r>
        <w:t>(</w:t>
      </w:r>
      <w:r>
        <w:rPr>
          <w:i/>
        </w:rPr>
        <w:t>legale rappresentante dell’ente erogatore del corso/direttore del corso</w:t>
      </w:r>
      <w:r w:rsidR="00506653">
        <w:rPr>
          <w:i/>
        </w:rPr>
        <w:t>)</w:t>
      </w:r>
    </w:p>
    <w:tbl>
      <w:tblPr>
        <w:tblStyle w:val="Grigliatabella"/>
        <w:tblW w:w="0" w:type="auto"/>
        <w:tblLook w:val="04A0"/>
      </w:tblPr>
      <w:tblGrid>
        <w:gridCol w:w="9608"/>
      </w:tblGrid>
      <w:tr w:rsidR="00046FB0" w:rsidRPr="00046FB0" w:rsidTr="00235F96">
        <w:tc>
          <w:tcPr>
            <w:tcW w:w="9608" w:type="dxa"/>
            <w:tcBorders>
              <w:left w:val="single" w:sz="12" w:space="0" w:color="auto"/>
              <w:right w:val="single" w:sz="12" w:space="0" w:color="auto"/>
            </w:tcBorders>
          </w:tcPr>
          <w:p w:rsidR="00046FB0" w:rsidRPr="00046FB0" w:rsidRDefault="00046FB0" w:rsidP="00235F96">
            <w:pPr>
              <w:rPr>
                <w:b/>
              </w:rPr>
            </w:pPr>
          </w:p>
        </w:tc>
      </w:tr>
    </w:tbl>
    <w:p w:rsidR="00046FB0" w:rsidRDefault="00046FB0" w:rsidP="00046FB0">
      <w:pPr>
        <w:jc w:val="both"/>
      </w:pPr>
    </w:p>
    <w:p w:rsidR="00046FB0" w:rsidRDefault="00046FB0" w:rsidP="00046FB0">
      <w:pPr>
        <w:jc w:val="both"/>
      </w:pPr>
      <w:r>
        <w:t xml:space="preserve">di cui alla dichiarazione seguente, ai fini della verifica di conformità di cui al punto 3) dell’allegato 1 e del riconoscimento di cui all’allegato 2, </w:t>
      </w:r>
      <w:r w:rsidRPr="00B23DFE">
        <w:t>parte B) punto 5 lettera c) del d.lgs. 42/2017 ed ai sensi degli articoli 46 e 47 del  DPR 445/2000 e consapevole delle sanzioni previste in caso di dichiarazione mendace ai sensi  dell’articolo 76 del  DPR medesimo</w:t>
      </w:r>
      <w:r w:rsidR="001E198D">
        <w:t>,</w:t>
      </w:r>
    </w:p>
    <w:p w:rsidR="00046FB0" w:rsidRDefault="00046FB0"/>
    <w:p w:rsidR="00D66A9C" w:rsidRDefault="00D66A9C"/>
    <w:p w:rsidR="00D66A9C" w:rsidRDefault="00D66A9C"/>
    <w:p w:rsidR="00D66A9C" w:rsidRDefault="00D66A9C"/>
    <w:p w:rsidR="007D18F6" w:rsidRDefault="007D18F6" w:rsidP="007D18F6">
      <w:pPr>
        <w:jc w:val="center"/>
        <w:rPr>
          <w:b/>
        </w:rPr>
      </w:pPr>
      <w:r>
        <w:rPr>
          <w:b/>
        </w:rPr>
        <w:t>DICHIARA</w:t>
      </w:r>
    </w:p>
    <w:p w:rsidR="00D66A9C" w:rsidRPr="007D18F6" w:rsidRDefault="00D66A9C" w:rsidP="007D18F6">
      <w:pPr>
        <w:jc w:val="center"/>
        <w:rPr>
          <w:b/>
        </w:rPr>
      </w:pPr>
    </w:p>
    <w:tbl>
      <w:tblPr>
        <w:tblStyle w:val="Grigliatabella"/>
        <w:tblW w:w="0" w:type="auto"/>
        <w:tblLook w:val="04A0"/>
      </w:tblPr>
      <w:tblGrid>
        <w:gridCol w:w="9778"/>
      </w:tblGrid>
      <w:tr w:rsidR="00AA5C98" w:rsidTr="00057C99">
        <w:tc>
          <w:tcPr>
            <w:tcW w:w="9778" w:type="dxa"/>
            <w:shd w:val="clear" w:color="auto" w:fill="92D050"/>
          </w:tcPr>
          <w:p w:rsidR="00AA5C98" w:rsidRPr="004F5BE2" w:rsidRDefault="00AA5C98" w:rsidP="00AA5C98">
            <w:pPr>
              <w:jc w:val="both"/>
              <w:rPr>
                <w:b/>
                <w:highlight w:val="green"/>
              </w:rPr>
            </w:pPr>
            <w:r w:rsidRPr="00057C99">
              <w:rPr>
                <w:b/>
              </w:rPr>
              <w:t>Ente erogatore del corso</w:t>
            </w:r>
          </w:p>
        </w:tc>
      </w:tr>
      <w:tr w:rsidR="00AE4E89" w:rsidTr="00AE4E89">
        <w:tc>
          <w:tcPr>
            <w:tcW w:w="9778" w:type="dxa"/>
          </w:tcPr>
          <w:p w:rsidR="00AE4E89" w:rsidRDefault="00AE4E89" w:rsidP="00AE4E89">
            <w:pPr>
              <w:jc w:val="both"/>
              <w:rPr>
                <w:b/>
              </w:rPr>
            </w:pPr>
          </w:p>
          <w:p w:rsidR="006206D0" w:rsidRDefault="006206D0" w:rsidP="00AE4E89">
            <w:pPr>
              <w:jc w:val="both"/>
            </w:pPr>
            <w:r>
              <w:t>Denominazione</w:t>
            </w:r>
            <w:r w:rsidR="003F331A">
              <w:t>:</w:t>
            </w:r>
          </w:p>
          <w:p w:rsidR="006206D0" w:rsidRDefault="006206D0" w:rsidP="00AE4E89">
            <w:pPr>
              <w:jc w:val="both"/>
            </w:pPr>
            <w:r>
              <w:t>Sede legale</w:t>
            </w:r>
            <w:r w:rsidR="003F331A">
              <w:t>:</w:t>
            </w:r>
          </w:p>
          <w:p w:rsidR="006206D0" w:rsidRDefault="006206D0" w:rsidP="00AE4E89">
            <w:pPr>
              <w:jc w:val="both"/>
            </w:pPr>
            <w:r>
              <w:t>Legale rappresentante</w:t>
            </w:r>
            <w:r w:rsidR="003F331A">
              <w:t>:</w:t>
            </w:r>
          </w:p>
          <w:p w:rsidR="006206D0" w:rsidRPr="006206D0" w:rsidRDefault="006206D0" w:rsidP="00AE4E89">
            <w:pPr>
              <w:jc w:val="both"/>
            </w:pPr>
            <w:r>
              <w:t>Codice Fiscale</w:t>
            </w:r>
            <w:r w:rsidR="00EC70BC">
              <w:t xml:space="preserve"> (o partita IVA)</w:t>
            </w:r>
            <w:r w:rsidR="003F331A">
              <w:t>:</w:t>
            </w:r>
          </w:p>
          <w:p w:rsidR="006206D0" w:rsidRDefault="006206D0" w:rsidP="00AE4E89">
            <w:pPr>
              <w:jc w:val="both"/>
              <w:rPr>
                <w:b/>
              </w:rPr>
            </w:pPr>
          </w:p>
          <w:p w:rsidR="006206D0" w:rsidRPr="006206D0" w:rsidRDefault="006206D0" w:rsidP="00AE4E89">
            <w:pPr>
              <w:jc w:val="both"/>
            </w:pPr>
          </w:p>
        </w:tc>
      </w:tr>
      <w:tr w:rsidR="00AA5C98" w:rsidTr="00057C99">
        <w:tc>
          <w:tcPr>
            <w:tcW w:w="9778" w:type="dxa"/>
            <w:shd w:val="clear" w:color="auto" w:fill="92D050"/>
          </w:tcPr>
          <w:p w:rsidR="00AA5C98" w:rsidRPr="00057C99" w:rsidRDefault="00685BE2" w:rsidP="00AA5C98">
            <w:pPr>
              <w:jc w:val="both"/>
              <w:rPr>
                <w:b/>
              </w:rPr>
            </w:pPr>
            <w:r w:rsidRPr="00057C99">
              <w:rPr>
                <w:b/>
              </w:rPr>
              <w:t>C</w:t>
            </w:r>
            <w:r w:rsidR="00AA5C98" w:rsidRPr="00057C99">
              <w:rPr>
                <w:b/>
              </w:rPr>
              <w:t>orso</w:t>
            </w:r>
          </w:p>
        </w:tc>
      </w:tr>
      <w:tr w:rsidR="00AE4E89" w:rsidTr="00AE4E89">
        <w:tc>
          <w:tcPr>
            <w:tcW w:w="9778" w:type="dxa"/>
          </w:tcPr>
          <w:p w:rsidR="00AA5C98" w:rsidRDefault="00AA5C98" w:rsidP="00AE4E89">
            <w:pPr>
              <w:jc w:val="both"/>
            </w:pPr>
          </w:p>
          <w:p w:rsidR="00774705" w:rsidRPr="00774705" w:rsidRDefault="00774705" w:rsidP="00AE4E89">
            <w:pPr>
              <w:jc w:val="both"/>
            </w:pPr>
            <w:r>
              <w:t>Direttore del corso</w:t>
            </w:r>
            <w:r w:rsidR="003F331A">
              <w:t>: Nome Cognome</w:t>
            </w:r>
          </w:p>
          <w:p w:rsidR="006206D0" w:rsidRDefault="006206D0" w:rsidP="00AE4E89">
            <w:pPr>
              <w:jc w:val="both"/>
            </w:pPr>
            <w:r>
              <w:t>Periodo</w:t>
            </w:r>
            <w:r w:rsidR="00AE58DE">
              <w:t xml:space="preserve"> </w:t>
            </w:r>
            <w:r w:rsidR="00A67D62">
              <w:t xml:space="preserve">di svolgimento del </w:t>
            </w:r>
            <w:r w:rsidR="00AE58DE">
              <w:t>corso</w:t>
            </w:r>
            <w:r w:rsidR="00A67D62">
              <w:t xml:space="preserve">: </w:t>
            </w:r>
            <w:r w:rsidR="00AE58DE">
              <w:t xml:space="preserve"> da</w:t>
            </w:r>
            <w:r w:rsidR="00A67D62">
              <w:t xml:space="preserve">  </w:t>
            </w:r>
            <w:proofErr w:type="spellStart"/>
            <w:r w:rsidR="00A67D62">
              <w:t>gg</w:t>
            </w:r>
            <w:proofErr w:type="spellEnd"/>
            <w:r w:rsidR="00A67D62">
              <w:t>/mm/</w:t>
            </w:r>
            <w:proofErr w:type="spellStart"/>
            <w:r w:rsidR="00A67D62">
              <w:t>aaa</w:t>
            </w:r>
            <w:r w:rsidR="00AE58DE">
              <w:t>a</w:t>
            </w:r>
            <w:proofErr w:type="spellEnd"/>
            <w:r w:rsidR="00A67D62">
              <w:t xml:space="preserve">  a  </w:t>
            </w:r>
            <w:proofErr w:type="spellStart"/>
            <w:r w:rsidR="00A67D62">
              <w:t>gg</w:t>
            </w:r>
            <w:proofErr w:type="spellEnd"/>
            <w:r w:rsidR="00A67D62">
              <w:t>/mm/</w:t>
            </w:r>
            <w:proofErr w:type="spellStart"/>
            <w:r w:rsidR="00A67D62">
              <w:t>aaaa</w:t>
            </w:r>
            <w:proofErr w:type="spellEnd"/>
          </w:p>
          <w:p w:rsidR="006206D0" w:rsidRDefault="00D60E57" w:rsidP="00AE4E89">
            <w:pPr>
              <w:jc w:val="both"/>
            </w:pPr>
            <w:r>
              <w:t>Indirizzo della s</w:t>
            </w:r>
            <w:r w:rsidR="006206D0">
              <w:t>ede d</w:t>
            </w:r>
            <w:r>
              <w:t>i svolgimento delle</w:t>
            </w:r>
            <w:r w:rsidR="006206D0">
              <w:t xml:space="preserve"> lezioni</w:t>
            </w:r>
            <w:r w:rsidR="006C4986">
              <w:t xml:space="preserve"> </w:t>
            </w:r>
            <w:r w:rsidR="00FA7F0E">
              <w:t xml:space="preserve">in presenza </w:t>
            </w:r>
            <w:r w:rsidR="006C4986">
              <w:t>e/o esercitazioni</w:t>
            </w:r>
            <w:r>
              <w:t>:</w:t>
            </w:r>
            <w:r w:rsidR="002300B9">
              <w:t xml:space="preserve"> </w:t>
            </w:r>
          </w:p>
          <w:p w:rsidR="006206D0" w:rsidRDefault="00774705" w:rsidP="00AE4E89">
            <w:pPr>
              <w:jc w:val="both"/>
            </w:pPr>
            <w:r>
              <w:t>Modalità blended learning</w:t>
            </w:r>
            <w:r w:rsidR="003F331A">
              <w:t>:</w:t>
            </w:r>
            <w:r>
              <w:t xml:space="preserve"> (si/no)</w:t>
            </w:r>
          </w:p>
          <w:p w:rsidR="00FA7F0E" w:rsidRDefault="00FA7F0E" w:rsidP="00FA7F0E">
            <w:pPr>
              <w:jc w:val="both"/>
            </w:pPr>
            <w:r>
              <w:t xml:space="preserve">Ore in modalità </w:t>
            </w:r>
            <w:proofErr w:type="spellStart"/>
            <w:r>
              <w:t>FaD</w:t>
            </w:r>
            <w:proofErr w:type="spellEnd"/>
            <w:r>
              <w:t xml:space="preserve"> </w:t>
            </w:r>
            <w:r w:rsidR="00D60E57">
              <w:t xml:space="preserve">(frequenza a distanza) </w:t>
            </w:r>
            <w:r>
              <w:t>sincrona:</w:t>
            </w:r>
          </w:p>
          <w:p w:rsidR="00FA7F0E" w:rsidRDefault="00FA7F0E" w:rsidP="00FA7F0E">
            <w:pPr>
              <w:jc w:val="both"/>
            </w:pPr>
            <w:r>
              <w:t xml:space="preserve">Piattaforma multimediale utilizzata per la </w:t>
            </w:r>
            <w:proofErr w:type="spellStart"/>
            <w:r>
              <w:t>FaD</w:t>
            </w:r>
            <w:proofErr w:type="spellEnd"/>
            <w:r>
              <w:t xml:space="preserve"> sincrona:</w:t>
            </w:r>
          </w:p>
          <w:p w:rsidR="00774705" w:rsidRDefault="00774705" w:rsidP="00AE4E89">
            <w:pPr>
              <w:jc w:val="both"/>
            </w:pPr>
            <w:r>
              <w:t xml:space="preserve">Ore </w:t>
            </w:r>
            <w:r w:rsidR="00FA7F0E">
              <w:t xml:space="preserve">complessive </w:t>
            </w:r>
            <w:r>
              <w:t xml:space="preserve">di lezione </w:t>
            </w:r>
            <w:r w:rsidR="0080056E">
              <w:t xml:space="preserve">teorica </w:t>
            </w:r>
            <w:r w:rsidR="00FA7F0E">
              <w:t>(presenza</w:t>
            </w:r>
            <w:r w:rsidR="0080056E">
              <w:t xml:space="preserve"> e </w:t>
            </w:r>
            <w:proofErr w:type="spellStart"/>
            <w:r w:rsidR="00FA7F0E">
              <w:t>FaD</w:t>
            </w:r>
            <w:proofErr w:type="spellEnd"/>
            <w:r w:rsidR="00FA7F0E">
              <w:t>)</w:t>
            </w:r>
            <w:r w:rsidR="003F331A">
              <w:t>:</w:t>
            </w:r>
          </w:p>
          <w:p w:rsidR="00774705" w:rsidRDefault="00774705" w:rsidP="00AE4E89">
            <w:pPr>
              <w:jc w:val="both"/>
            </w:pPr>
            <w:r>
              <w:t>Ore di esercitazione</w:t>
            </w:r>
            <w:r w:rsidR="00FA7F0E">
              <w:t xml:space="preserve"> pratica</w:t>
            </w:r>
            <w:r w:rsidR="003F331A">
              <w:t>:</w:t>
            </w:r>
          </w:p>
          <w:p w:rsidR="00D60E57" w:rsidRDefault="00D60E57" w:rsidP="00D60E57">
            <w:pPr>
              <w:jc w:val="both"/>
            </w:pPr>
            <w:r>
              <w:t>Ore totali del corso:</w:t>
            </w:r>
          </w:p>
          <w:p w:rsidR="006206D0" w:rsidRDefault="006206D0" w:rsidP="00AE4E89">
            <w:pPr>
              <w:jc w:val="both"/>
            </w:pPr>
          </w:p>
        </w:tc>
      </w:tr>
      <w:tr w:rsidR="00203E5D" w:rsidTr="00087BA7">
        <w:tc>
          <w:tcPr>
            <w:tcW w:w="9778" w:type="dxa"/>
            <w:shd w:val="clear" w:color="auto" w:fill="92D050"/>
          </w:tcPr>
          <w:p w:rsidR="00203E5D" w:rsidRPr="00087BA7" w:rsidRDefault="00203E5D" w:rsidP="00203E5D">
            <w:pPr>
              <w:jc w:val="both"/>
              <w:rPr>
                <w:b/>
              </w:rPr>
            </w:pPr>
            <w:r w:rsidRPr="00087BA7">
              <w:rPr>
                <w:b/>
              </w:rPr>
              <w:t>Corpo docente</w:t>
            </w:r>
          </w:p>
        </w:tc>
      </w:tr>
      <w:tr w:rsidR="00AE4E89" w:rsidTr="00AE4E89">
        <w:tc>
          <w:tcPr>
            <w:tcW w:w="9778" w:type="dxa"/>
          </w:tcPr>
          <w:p w:rsidR="00AE4E89" w:rsidRDefault="00AE4E89" w:rsidP="00AE4E89">
            <w:pPr>
              <w:jc w:val="both"/>
              <w:rPr>
                <w:b/>
              </w:rPr>
            </w:pPr>
          </w:p>
          <w:p w:rsidR="00774705" w:rsidRPr="0069220F" w:rsidRDefault="00774705" w:rsidP="00774705">
            <w:pPr>
              <w:jc w:val="both"/>
              <w:rPr>
                <w:b/>
              </w:rPr>
            </w:pPr>
            <w:r w:rsidRPr="0069220F">
              <w:rPr>
                <w:b/>
              </w:rPr>
              <w:t>Docente 1)</w:t>
            </w:r>
          </w:p>
          <w:p w:rsidR="0069220F" w:rsidRDefault="00774705" w:rsidP="00774705">
            <w:pPr>
              <w:jc w:val="both"/>
            </w:pPr>
            <w:r>
              <w:t>Cognome</w:t>
            </w:r>
            <w:r w:rsidR="0069220F">
              <w:t>:</w:t>
            </w:r>
          </w:p>
          <w:p w:rsidR="00774705" w:rsidRDefault="00774705" w:rsidP="00774705">
            <w:pPr>
              <w:jc w:val="both"/>
            </w:pPr>
            <w:r>
              <w:t>Nome</w:t>
            </w:r>
            <w:r w:rsidR="00655D38">
              <w:t>:</w:t>
            </w:r>
          </w:p>
          <w:p w:rsidR="00206DE0" w:rsidRDefault="00206DE0" w:rsidP="00774705">
            <w:pPr>
              <w:jc w:val="both"/>
            </w:pPr>
            <w:r>
              <w:t>Titolo di studio:</w:t>
            </w:r>
          </w:p>
          <w:p w:rsidR="0069220F" w:rsidRDefault="0069220F" w:rsidP="00774705">
            <w:pPr>
              <w:jc w:val="both"/>
            </w:pPr>
            <w:r>
              <w:t>CF:</w:t>
            </w:r>
          </w:p>
          <w:p w:rsidR="00C24D60" w:rsidRDefault="00C24D60" w:rsidP="00774705">
            <w:pPr>
              <w:jc w:val="both"/>
            </w:pPr>
            <w:r>
              <w:t>Tecnico competente in acustica</w:t>
            </w:r>
            <w:r w:rsidR="00655D38">
              <w:t>:</w:t>
            </w:r>
            <w:r>
              <w:t xml:space="preserve"> (si/no)</w:t>
            </w:r>
          </w:p>
          <w:p w:rsidR="00C24D60" w:rsidRDefault="000927D7" w:rsidP="00774705">
            <w:pPr>
              <w:jc w:val="both"/>
            </w:pPr>
            <w:r>
              <w:t>Si allega copia del CV del docente (</w:t>
            </w:r>
            <w:r w:rsidRPr="00DB1D78">
              <w:rPr>
                <w:i/>
              </w:rPr>
              <w:t>Cognome Nome</w:t>
            </w:r>
            <w:r>
              <w:rPr>
                <w:i/>
              </w:rPr>
              <w:t>)</w:t>
            </w:r>
            <w:r>
              <w:t xml:space="preserve"> prodotto nelle forme di dichiarazione sostitutiva ai sensi del DPR 445/2000 con esperienza specifica nella materia oggetto della docenza come previsto dal d.lgs. 42/2017.</w:t>
            </w:r>
          </w:p>
          <w:p w:rsidR="00C24D60" w:rsidRDefault="00C24D60" w:rsidP="00774705">
            <w:pPr>
              <w:jc w:val="both"/>
            </w:pPr>
          </w:p>
          <w:p w:rsidR="00C24D60" w:rsidRPr="0069220F" w:rsidRDefault="00C24D60" w:rsidP="00774705">
            <w:pPr>
              <w:jc w:val="both"/>
              <w:rPr>
                <w:b/>
              </w:rPr>
            </w:pPr>
            <w:r w:rsidRPr="0069220F">
              <w:rPr>
                <w:b/>
              </w:rPr>
              <w:t>Docente 2)</w:t>
            </w:r>
          </w:p>
          <w:p w:rsidR="0069220F" w:rsidRDefault="0069220F" w:rsidP="00C24D60">
            <w:pPr>
              <w:jc w:val="both"/>
            </w:pPr>
            <w:r>
              <w:t>Cognome:</w:t>
            </w:r>
          </w:p>
          <w:p w:rsidR="00C24D60" w:rsidRDefault="00C24D60" w:rsidP="00C24D60">
            <w:pPr>
              <w:jc w:val="both"/>
            </w:pPr>
            <w:r>
              <w:t>Nome</w:t>
            </w:r>
            <w:r w:rsidR="00655D38">
              <w:t>:</w:t>
            </w:r>
          </w:p>
          <w:p w:rsidR="00206DE0" w:rsidRDefault="00206DE0" w:rsidP="00C24D60">
            <w:pPr>
              <w:jc w:val="both"/>
            </w:pPr>
            <w:r>
              <w:t>Titolo di studio:</w:t>
            </w:r>
          </w:p>
          <w:p w:rsidR="0069220F" w:rsidRDefault="0069220F" w:rsidP="00C24D60">
            <w:pPr>
              <w:jc w:val="both"/>
            </w:pPr>
            <w:r>
              <w:t>CF:</w:t>
            </w:r>
          </w:p>
          <w:p w:rsidR="00C24D60" w:rsidRDefault="00C24D60" w:rsidP="00C24D60">
            <w:pPr>
              <w:jc w:val="both"/>
            </w:pPr>
            <w:r>
              <w:t>Tecnico competente in acustica (si/no)</w:t>
            </w:r>
            <w:r w:rsidR="00655D38">
              <w:t>:</w:t>
            </w:r>
          </w:p>
          <w:p w:rsidR="00C24D60" w:rsidRDefault="000927D7" w:rsidP="00C24D60">
            <w:pPr>
              <w:jc w:val="both"/>
            </w:pPr>
            <w:r>
              <w:t>Si allega copia del CV del docente (</w:t>
            </w:r>
            <w:r w:rsidRPr="00DB1D78">
              <w:rPr>
                <w:i/>
              </w:rPr>
              <w:t>Cognome Nome</w:t>
            </w:r>
            <w:r>
              <w:rPr>
                <w:i/>
              </w:rPr>
              <w:t>)</w:t>
            </w:r>
            <w:r>
              <w:t xml:space="preserve"> prodotto nelle forme di dichiarazione sostitutiva ai sensi del DPR 445/2000 con esperienza specifica nella materia oggetto della docenza come previsto dal d.lgs. 42/2017.</w:t>
            </w:r>
          </w:p>
          <w:p w:rsidR="00C24D60" w:rsidRDefault="00C24D60" w:rsidP="00C24D60">
            <w:pPr>
              <w:jc w:val="both"/>
            </w:pPr>
            <w:r>
              <w:t>….</w:t>
            </w:r>
          </w:p>
          <w:p w:rsidR="00C24D60" w:rsidRPr="0069220F" w:rsidRDefault="00C24D60" w:rsidP="00C24D60">
            <w:pPr>
              <w:jc w:val="both"/>
              <w:rPr>
                <w:b/>
              </w:rPr>
            </w:pPr>
            <w:r w:rsidRPr="0069220F">
              <w:rPr>
                <w:b/>
              </w:rPr>
              <w:t>Docente n)</w:t>
            </w:r>
          </w:p>
          <w:p w:rsidR="0069220F" w:rsidRDefault="00C24D60" w:rsidP="00C24D60">
            <w:pPr>
              <w:jc w:val="both"/>
            </w:pPr>
            <w:r>
              <w:t>Cognome</w:t>
            </w:r>
            <w:r w:rsidR="0069220F">
              <w:t>:</w:t>
            </w:r>
          </w:p>
          <w:p w:rsidR="00C24D60" w:rsidRDefault="00C24D60" w:rsidP="00C24D60">
            <w:pPr>
              <w:jc w:val="both"/>
            </w:pPr>
            <w:r>
              <w:t>Nome</w:t>
            </w:r>
            <w:r w:rsidR="00655D38">
              <w:t>:</w:t>
            </w:r>
          </w:p>
          <w:p w:rsidR="00206DE0" w:rsidRDefault="00206DE0" w:rsidP="00C24D60">
            <w:pPr>
              <w:jc w:val="both"/>
            </w:pPr>
            <w:r>
              <w:t>Titolo di studio:</w:t>
            </w:r>
          </w:p>
          <w:p w:rsidR="0069220F" w:rsidRDefault="0069220F" w:rsidP="00C24D60">
            <w:pPr>
              <w:jc w:val="both"/>
            </w:pPr>
            <w:r>
              <w:t>CF:</w:t>
            </w:r>
          </w:p>
          <w:p w:rsidR="00C24D60" w:rsidRDefault="00C24D60" w:rsidP="00C24D60">
            <w:pPr>
              <w:jc w:val="both"/>
            </w:pPr>
            <w:r>
              <w:lastRenderedPageBreak/>
              <w:t>Tecnico competente in acustica (si/no)</w:t>
            </w:r>
            <w:r w:rsidR="00655D38">
              <w:t>:</w:t>
            </w:r>
          </w:p>
          <w:p w:rsidR="00C24D60" w:rsidRDefault="000927D7" w:rsidP="00C24D60">
            <w:pPr>
              <w:jc w:val="both"/>
            </w:pPr>
            <w:r>
              <w:t>Si allega copia del CV del docente (</w:t>
            </w:r>
            <w:r w:rsidRPr="00DB1D78">
              <w:rPr>
                <w:i/>
              </w:rPr>
              <w:t>Cognome Nome</w:t>
            </w:r>
            <w:r>
              <w:rPr>
                <w:i/>
              </w:rPr>
              <w:t>)</w:t>
            </w:r>
            <w:r>
              <w:t xml:space="preserve"> prodotto nelle forme di dichiarazione sostitutiva ai sensi del DPR 445/2000 con esperienza specifica nella materia oggetto della docenza come previsto dal d.lgs. 42/2017.</w:t>
            </w:r>
          </w:p>
          <w:p w:rsidR="00774705" w:rsidRPr="00774705" w:rsidRDefault="00774705" w:rsidP="00774705">
            <w:pPr>
              <w:pStyle w:val="Paragrafoelenco"/>
              <w:jc w:val="both"/>
            </w:pPr>
          </w:p>
          <w:p w:rsidR="00774705" w:rsidRDefault="00774705" w:rsidP="00AE4E89">
            <w:pPr>
              <w:jc w:val="both"/>
            </w:pPr>
          </w:p>
        </w:tc>
      </w:tr>
      <w:tr w:rsidR="00AE4E89" w:rsidTr="00087BA7">
        <w:tc>
          <w:tcPr>
            <w:tcW w:w="9778" w:type="dxa"/>
            <w:shd w:val="clear" w:color="auto" w:fill="92D050"/>
          </w:tcPr>
          <w:p w:rsidR="00195852" w:rsidRPr="00087BA7" w:rsidRDefault="00195852" w:rsidP="0051212C">
            <w:pPr>
              <w:jc w:val="both"/>
            </w:pPr>
            <w:r w:rsidRPr="00087BA7">
              <w:rPr>
                <w:b/>
              </w:rPr>
              <w:lastRenderedPageBreak/>
              <w:t>Contenuto del corso e rispondenza alla tabella di cui all’allegato 2, parte B) al d.lgs. 42/2017.</w:t>
            </w:r>
          </w:p>
        </w:tc>
      </w:tr>
      <w:tr w:rsidR="00195852" w:rsidTr="00AE4E89">
        <w:tc>
          <w:tcPr>
            <w:tcW w:w="9778" w:type="dxa"/>
          </w:tcPr>
          <w:p w:rsidR="0051212C" w:rsidRDefault="0051212C" w:rsidP="00AE4E89">
            <w:pPr>
              <w:jc w:val="both"/>
              <w:rPr>
                <w:b/>
              </w:rPr>
            </w:pPr>
          </w:p>
          <w:tbl>
            <w:tblPr>
              <w:tblStyle w:val="Grigliatabella"/>
              <w:tblW w:w="0" w:type="auto"/>
              <w:tblLook w:val="04A0"/>
            </w:tblPr>
            <w:tblGrid>
              <w:gridCol w:w="1765"/>
              <w:gridCol w:w="1587"/>
              <w:gridCol w:w="1588"/>
              <w:gridCol w:w="1423"/>
              <w:gridCol w:w="1531"/>
              <w:gridCol w:w="1508"/>
            </w:tblGrid>
            <w:tr w:rsidR="00F3024B" w:rsidTr="003D2E57">
              <w:tc>
                <w:tcPr>
                  <w:tcW w:w="9402" w:type="dxa"/>
                  <w:gridSpan w:val="6"/>
                  <w:shd w:val="clear" w:color="auto" w:fill="92CDDC" w:themeFill="accent5" w:themeFillTint="99"/>
                </w:tcPr>
                <w:p w:rsidR="00F3024B" w:rsidRDefault="00F3024B" w:rsidP="00F3024B">
                  <w:pPr>
                    <w:jc w:val="both"/>
                    <w:rPr>
                      <w:b/>
                    </w:rPr>
                  </w:pPr>
                  <w:r w:rsidRPr="00F3024B">
                    <w:rPr>
                      <w:b/>
                    </w:rPr>
                    <w:t>Modulo I Fondamenti di acustica</w:t>
                  </w:r>
                </w:p>
              </w:tc>
            </w:tr>
            <w:tr w:rsidR="006C4986" w:rsidTr="00F3024B">
              <w:tc>
                <w:tcPr>
                  <w:tcW w:w="1765" w:type="dxa"/>
                  <w:shd w:val="clear" w:color="auto" w:fill="FFC000"/>
                </w:tcPr>
                <w:p w:rsidR="006C4986" w:rsidRPr="00910D4F" w:rsidRDefault="006C4986" w:rsidP="00AE4E89">
                  <w:pPr>
                    <w:jc w:val="both"/>
                    <w:rPr>
                      <w:b/>
                      <w:highlight w:val="cyan"/>
                    </w:rPr>
                  </w:pPr>
                  <w:r w:rsidRPr="00087BA7">
                    <w:rPr>
                      <w:b/>
                    </w:rPr>
                    <w:t>Argomenti trattati</w:t>
                  </w:r>
                </w:p>
              </w:tc>
              <w:tc>
                <w:tcPr>
                  <w:tcW w:w="1587" w:type="dxa"/>
                  <w:shd w:val="clear" w:color="auto" w:fill="FFC000"/>
                </w:tcPr>
                <w:p w:rsidR="006C4986" w:rsidRPr="00087BA7" w:rsidRDefault="006C4986" w:rsidP="00AE4E89">
                  <w:pPr>
                    <w:jc w:val="both"/>
                    <w:rPr>
                      <w:b/>
                    </w:rPr>
                  </w:pPr>
                  <w:r w:rsidRPr="00087BA7">
                    <w:rPr>
                      <w:b/>
                    </w:rPr>
                    <w:t>Data/e</w:t>
                  </w:r>
                </w:p>
              </w:tc>
              <w:tc>
                <w:tcPr>
                  <w:tcW w:w="1588" w:type="dxa"/>
                  <w:shd w:val="clear" w:color="auto" w:fill="FFC000"/>
                </w:tcPr>
                <w:p w:rsidR="006C4986" w:rsidRPr="00087BA7" w:rsidRDefault="006C4986" w:rsidP="00AE58DE">
                  <w:pPr>
                    <w:jc w:val="both"/>
                    <w:rPr>
                      <w:b/>
                    </w:rPr>
                  </w:pPr>
                  <w:r w:rsidRPr="00087BA7">
                    <w:rPr>
                      <w:b/>
                    </w:rPr>
                    <w:t>Ore</w:t>
                  </w:r>
                  <w:r w:rsidR="00EC0830" w:rsidRPr="00087BA7">
                    <w:rPr>
                      <w:b/>
                    </w:rPr>
                    <w:t xml:space="preserve"> </w:t>
                  </w:r>
                  <w:r w:rsidRPr="00087BA7">
                    <w:rPr>
                      <w:b/>
                    </w:rPr>
                    <w:t>lezione</w:t>
                  </w:r>
                </w:p>
              </w:tc>
              <w:tc>
                <w:tcPr>
                  <w:tcW w:w="1423" w:type="dxa"/>
                  <w:shd w:val="clear" w:color="auto" w:fill="FFC000"/>
                </w:tcPr>
                <w:p w:rsidR="006C4986" w:rsidRPr="00087BA7" w:rsidRDefault="006C4986" w:rsidP="00AE4E89">
                  <w:pPr>
                    <w:jc w:val="both"/>
                    <w:rPr>
                      <w:b/>
                    </w:rPr>
                  </w:pPr>
                  <w:r w:rsidRPr="00087BA7">
                    <w:rPr>
                      <w:b/>
                    </w:rPr>
                    <w:t>Ore esercitazione</w:t>
                  </w:r>
                </w:p>
              </w:tc>
              <w:tc>
                <w:tcPr>
                  <w:tcW w:w="1531" w:type="dxa"/>
                  <w:shd w:val="clear" w:color="auto" w:fill="FFC000"/>
                </w:tcPr>
                <w:p w:rsidR="006C4986" w:rsidRPr="00087BA7" w:rsidRDefault="00A5743E" w:rsidP="00AE4E89">
                  <w:pPr>
                    <w:jc w:val="both"/>
                    <w:rPr>
                      <w:b/>
                    </w:rPr>
                  </w:pPr>
                  <w:r w:rsidRPr="00087BA7">
                    <w:rPr>
                      <w:b/>
                    </w:rPr>
                    <w:t xml:space="preserve">Modalità </w:t>
                  </w:r>
                </w:p>
              </w:tc>
              <w:tc>
                <w:tcPr>
                  <w:tcW w:w="1508" w:type="dxa"/>
                  <w:shd w:val="clear" w:color="auto" w:fill="FFC000"/>
                </w:tcPr>
                <w:p w:rsidR="006C4986" w:rsidRPr="00087BA7" w:rsidRDefault="006C4986" w:rsidP="00AE4E89">
                  <w:pPr>
                    <w:jc w:val="both"/>
                    <w:rPr>
                      <w:b/>
                    </w:rPr>
                  </w:pPr>
                  <w:r w:rsidRPr="00087BA7">
                    <w:rPr>
                      <w:b/>
                    </w:rPr>
                    <w:t>Docente</w:t>
                  </w:r>
                </w:p>
              </w:tc>
            </w:tr>
            <w:tr w:rsidR="006C4986" w:rsidTr="00F3024B">
              <w:tc>
                <w:tcPr>
                  <w:tcW w:w="1765" w:type="dxa"/>
                </w:tcPr>
                <w:p w:rsidR="006C4986" w:rsidRDefault="006C4986" w:rsidP="00AE4E89">
                  <w:pPr>
                    <w:jc w:val="both"/>
                    <w:rPr>
                      <w:b/>
                    </w:rPr>
                  </w:pPr>
                </w:p>
              </w:tc>
              <w:tc>
                <w:tcPr>
                  <w:tcW w:w="1587" w:type="dxa"/>
                </w:tcPr>
                <w:p w:rsidR="006C4986" w:rsidRDefault="006C4986" w:rsidP="00AE4E89">
                  <w:pPr>
                    <w:jc w:val="both"/>
                    <w:rPr>
                      <w:b/>
                    </w:rPr>
                  </w:pPr>
                </w:p>
              </w:tc>
              <w:tc>
                <w:tcPr>
                  <w:tcW w:w="1588" w:type="dxa"/>
                </w:tcPr>
                <w:p w:rsidR="006C4986" w:rsidRDefault="006C4986" w:rsidP="00AE58DE">
                  <w:pPr>
                    <w:jc w:val="both"/>
                    <w:rPr>
                      <w:b/>
                    </w:rPr>
                  </w:pPr>
                </w:p>
              </w:tc>
              <w:tc>
                <w:tcPr>
                  <w:tcW w:w="1423" w:type="dxa"/>
                </w:tcPr>
                <w:p w:rsidR="006C4986" w:rsidRDefault="006C4986" w:rsidP="00AE4E89">
                  <w:pPr>
                    <w:jc w:val="both"/>
                    <w:rPr>
                      <w:b/>
                    </w:rPr>
                  </w:pPr>
                </w:p>
              </w:tc>
              <w:tc>
                <w:tcPr>
                  <w:tcW w:w="1531" w:type="dxa"/>
                </w:tcPr>
                <w:p w:rsidR="006C4986" w:rsidRDefault="006C4986" w:rsidP="00AE4E89">
                  <w:pPr>
                    <w:jc w:val="both"/>
                    <w:rPr>
                      <w:b/>
                    </w:rPr>
                  </w:pPr>
                </w:p>
              </w:tc>
              <w:tc>
                <w:tcPr>
                  <w:tcW w:w="1508" w:type="dxa"/>
                </w:tcPr>
                <w:p w:rsidR="006C4986" w:rsidRDefault="006C4986" w:rsidP="00AE4E89">
                  <w:pPr>
                    <w:jc w:val="both"/>
                    <w:rPr>
                      <w:b/>
                    </w:rPr>
                  </w:pPr>
                </w:p>
              </w:tc>
            </w:tr>
          </w:tbl>
          <w:p w:rsidR="00195852" w:rsidRDefault="00195852" w:rsidP="00AE4E89">
            <w:pPr>
              <w:jc w:val="both"/>
              <w:rPr>
                <w:b/>
              </w:rPr>
            </w:pPr>
          </w:p>
          <w:tbl>
            <w:tblPr>
              <w:tblStyle w:val="Grigliatabella"/>
              <w:tblW w:w="0" w:type="auto"/>
              <w:tblLook w:val="04A0"/>
            </w:tblPr>
            <w:tblGrid>
              <w:gridCol w:w="1756"/>
              <w:gridCol w:w="1590"/>
              <w:gridCol w:w="1591"/>
              <w:gridCol w:w="1423"/>
              <w:gridCol w:w="1532"/>
              <w:gridCol w:w="1510"/>
            </w:tblGrid>
            <w:tr w:rsidR="00F332D9" w:rsidTr="0028048F">
              <w:tc>
                <w:tcPr>
                  <w:tcW w:w="9402" w:type="dxa"/>
                  <w:gridSpan w:val="6"/>
                  <w:shd w:val="clear" w:color="auto" w:fill="92CDDC" w:themeFill="accent5" w:themeFillTint="99"/>
                </w:tcPr>
                <w:p w:rsidR="00F332D9" w:rsidRDefault="00F332D9" w:rsidP="006A403F">
                  <w:pPr>
                    <w:jc w:val="both"/>
                    <w:rPr>
                      <w:b/>
                    </w:rPr>
                  </w:pPr>
                  <w:r w:rsidRPr="003D2E57">
                    <w:rPr>
                      <w:b/>
                    </w:rPr>
                    <w:t>Modulo II La propagazione del suono e l’acustica degli ambiente confinati</w:t>
                  </w:r>
                </w:p>
              </w:tc>
            </w:tr>
            <w:tr w:rsidR="006A403F" w:rsidRPr="003D2E57" w:rsidTr="0028048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EC0830" w:rsidRPr="003D2E57">
                    <w:rPr>
                      <w:b/>
                    </w:rPr>
                    <w:t xml:space="preserve"> </w:t>
                  </w:r>
                  <w:r w:rsidRPr="003D2E57">
                    <w:rPr>
                      <w:b/>
                    </w:rPr>
                    <w:t>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F332D9">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195852" w:rsidRPr="003D2E57" w:rsidRDefault="00195852" w:rsidP="00AE4E89">
            <w:pPr>
              <w:jc w:val="both"/>
              <w:rPr>
                <w:b/>
              </w:rPr>
            </w:pPr>
          </w:p>
          <w:tbl>
            <w:tblPr>
              <w:tblStyle w:val="Grigliatabella"/>
              <w:tblW w:w="0" w:type="auto"/>
              <w:tblLook w:val="04A0"/>
            </w:tblPr>
            <w:tblGrid>
              <w:gridCol w:w="1756"/>
              <w:gridCol w:w="1590"/>
              <w:gridCol w:w="1591"/>
              <w:gridCol w:w="1423"/>
              <w:gridCol w:w="1532"/>
              <w:gridCol w:w="1510"/>
            </w:tblGrid>
            <w:tr w:rsidR="00655D38" w:rsidTr="00EC39A5">
              <w:tc>
                <w:tcPr>
                  <w:tcW w:w="9402" w:type="dxa"/>
                  <w:gridSpan w:val="6"/>
                  <w:shd w:val="clear" w:color="auto" w:fill="92CDDC" w:themeFill="accent5" w:themeFillTint="99"/>
                </w:tcPr>
                <w:p w:rsidR="00655D38" w:rsidRDefault="00655D38" w:rsidP="006A403F">
                  <w:pPr>
                    <w:jc w:val="both"/>
                    <w:rPr>
                      <w:b/>
                    </w:rPr>
                  </w:pPr>
                  <w:r w:rsidRPr="003D2E57">
                    <w:rPr>
                      <w:b/>
                    </w:rPr>
                    <w:t>Modulo III Strumentazione e tecniche di misura</w:t>
                  </w:r>
                </w:p>
              </w:tc>
            </w:tr>
            <w:tr w:rsidR="006A403F" w:rsidRPr="003D2E57" w:rsidTr="00EC39A5">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EC0830" w:rsidRPr="003D2E57">
                    <w:rPr>
                      <w:b/>
                    </w:rPr>
                    <w:t xml:space="preserve"> </w:t>
                  </w:r>
                  <w:r w:rsidRPr="003D2E57">
                    <w:rPr>
                      <w:b/>
                    </w:rPr>
                    <w:t>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655D38">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3D781E" w:rsidTr="00651BED">
              <w:tc>
                <w:tcPr>
                  <w:tcW w:w="9402" w:type="dxa"/>
                  <w:gridSpan w:val="6"/>
                  <w:shd w:val="clear" w:color="auto" w:fill="92CDDC" w:themeFill="accent5" w:themeFillTint="99"/>
                </w:tcPr>
                <w:p w:rsidR="003D781E" w:rsidRDefault="003D781E" w:rsidP="006A403F">
                  <w:pPr>
                    <w:jc w:val="both"/>
                    <w:rPr>
                      <w:b/>
                    </w:rPr>
                  </w:pPr>
                  <w:r w:rsidRPr="003D2E57">
                    <w:rPr>
                      <w:b/>
                    </w:rPr>
                    <w:t>Modulo IV La normativa nazionale e regionale e la regolamentazione comunale</w:t>
                  </w:r>
                </w:p>
              </w:tc>
            </w:tr>
            <w:tr w:rsidR="006A403F" w:rsidRPr="003D2E57" w:rsidTr="000B2C35">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 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3D781E">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1C146D" w:rsidTr="00651BED">
              <w:tc>
                <w:tcPr>
                  <w:tcW w:w="9402" w:type="dxa"/>
                  <w:gridSpan w:val="6"/>
                  <w:shd w:val="clear" w:color="auto" w:fill="92CDDC" w:themeFill="accent5" w:themeFillTint="99"/>
                </w:tcPr>
                <w:p w:rsidR="001C146D" w:rsidRDefault="001C146D" w:rsidP="006A403F">
                  <w:pPr>
                    <w:jc w:val="both"/>
                    <w:rPr>
                      <w:b/>
                    </w:rPr>
                  </w:pPr>
                  <w:r w:rsidRPr="003D2E57">
                    <w:rPr>
                      <w:b/>
                    </w:rPr>
                    <w:t>Modulo V Il rumore delle infrastrutture di trasporto lineari</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1C146D">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3B65AA" w:rsidTr="00651BED">
              <w:tc>
                <w:tcPr>
                  <w:tcW w:w="9402" w:type="dxa"/>
                  <w:gridSpan w:val="6"/>
                  <w:shd w:val="clear" w:color="auto" w:fill="92CDDC" w:themeFill="accent5" w:themeFillTint="99"/>
                </w:tcPr>
                <w:p w:rsidR="003B65AA" w:rsidRDefault="003B65AA" w:rsidP="006A403F">
                  <w:pPr>
                    <w:jc w:val="both"/>
                    <w:rPr>
                      <w:b/>
                    </w:rPr>
                  </w:pPr>
                  <w:r w:rsidRPr="003D2E57">
                    <w:rPr>
                      <w:b/>
                    </w:rPr>
                    <w:t>Modulo VI Il rumore delle infrastrutture portuali ed aeroportuali</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 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3B65AA">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B011C8" w:rsidTr="00651BED">
              <w:tc>
                <w:tcPr>
                  <w:tcW w:w="9402" w:type="dxa"/>
                  <w:gridSpan w:val="6"/>
                  <w:shd w:val="clear" w:color="auto" w:fill="92CDDC" w:themeFill="accent5" w:themeFillTint="99"/>
                </w:tcPr>
                <w:p w:rsidR="00B011C8" w:rsidRDefault="00B011C8" w:rsidP="006A403F">
                  <w:pPr>
                    <w:jc w:val="both"/>
                    <w:rPr>
                      <w:b/>
                    </w:rPr>
                  </w:pPr>
                  <w:r w:rsidRPr="003D2E57">
                    <w:rPr>
                      <w:b/>
                    </w:rPr>
                    <w:t>Modulo VII Altri regolamenti nazionali e normativa dell’Unione Europea</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B011C8">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932B1C" w:rsidTr="00651BED">
              <w:tc>
                <w:tcPr>
                  <w:tcW w:w="9402" w:type="dxa"/>
                  <w:gridSpan w:val="6"/>
                  <w:shd w:val="clear" w:color="auto" w:fill="92CDDC" w:themeFill="accent5" w:themeFillTint="99"/>
                </w:tcPr>
                <w:p w:rsidR="00932B1C" w:rsidRDefault="00932B1C" w:rsidP="006A403F">
                  <w:pPr>
                    <w:jc w:val="both"/>
                    <w:rPr>
                      <w:b/>
                    </w:rPr>
                  </w:pPr>
                  <w:r w:rsidRPr="003D2E57">
                    <w:rPr>
                      <w:b/>
                    </w:rPr>
                    <w:t xml:space="preserve">Modulo VIII I requisiti acustici passivi degli edifici </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A5743E" w:rsidRPr="003D2E57">
                    <w:rPr>
                      <w:b/>
                    </w:rPr>
                    <w:t xml:space="preserve"> </w:t>
                  </w:r>
                  <w:r w:rsidRPr="003D2E57">
                    <w:rPr>
                      <w:b/>
                    </w:rPr>
                    <w:t>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932B1C">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A5401F" w:rsidRPr="003D2E57" w:rsidRDefault="00A5401F" w:rsidP="00AE4E89">
            <w:pPr>
              <w:jc w:val="both"/>
              <w:rPr>
                <w:b/>
              </w:rPr>
            </w:pPr>
          </w:p>
          <w:tbl>
            <w:tblPr>
              <w:tblStyle w:val="Grigliatabella"/>
              <w:tblW w:w="0" w:type="auto"/>
              <w:tblLook w:val="04A0"/>
            </w:tblPr>
            <w:tblGrid>
              <w:gridCol w:w="1756"/>
              <w:gridCol w:w="1590"/>
              <w:gridCol w:w="1591"/>
              <w:gridCol w:w="1423"/>
              <w:gridCol w:w="1532"/>
              <w:gridCol w:w="1510"/>
            </w:tblGrid>
            <w:tr w:rsidR="002C2246" w:rsidTr="00651BED">
              <w:tc>
                <w:tcPr>
                  <w:tcW w:w="9402" w:type="dxa"/>
                  <w:gridSpan w:val="6"/>
                  <w:shd w:val="clear" w:color="auto" w:fill="92CDDC" w:themeFill="accent5" w:themeFillTint="99"/>
                </w:tcPr>
                <w:p w:rsidR="002C2246" w:rsidRDefault="002C2246" w:rsidP="006A403F">
                  <w:pPr>
                    <w:jc w:val="both"/>
                    <w:rPr>
                      <w:b/>
                    </w:rPr>
                  </w:pPr>
                  <w:r w:rsidRPr="003D2E57">
                    <w:rPr>
                      <w:b/>
                    </w:rPr>
                    <w:t>Modulo IX Criteri esecutivi per la pianificazione, il risanamento ed il controllo delle emissioni sonore</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 xml:space="preserve"> 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2C2246">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EC3A29" w:rsidTr="00651BED">
              <w:tc>
                <w:tcPr>
                  <w:tcW w:w="9402" w:type="dxa"/>
                  <w:gridSpan w:val="6"/>
                  <w:shd w:val="clear" w:color="auto" w:fill="92CDDC" w:themeFill="accent5" w:themeFillTint="99"/>
                </w:tcPr>
                <w:p w:rsidR="00EC3A29" w:rsidRDefault="00EC3A29" w:rsidP="006A403F">
                  <w:pPr>
                    <w:jc w:val="both"/>
                    <w:rPr>
                      <w:b/>
                    </w:rPr>
                  </w:pPr>
                  <w:r w:rsidRPr="003D2E57">
                    <w:rPr>
                      <w:b/>
                    </w:rPr>
                    <w:t>Modulo X Rumore e vibrazioni negli ambienti di lavoro</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 xml:space="preserve"> 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EC3A29">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926068" w:rsidTr="003B4EFF">
              <w:tc>
                <w:tcPr>
                  <w:tcW w:w="9402" w:type="dxa"/>
                  <w:gridSpan w:val="6"/>
                  <w:shd w:val="clear" w:color="auto" w:fill="92CDDC" w:themeFill="accent5" w:themeFillTint="99"/>
                </w:tcPr>
                <w:p w:rsidR="00926068" w:rsidRDefault="00926068" w:rsidP="006A403F">
                  <w:pPr>
                    <w:jc w:val="both"/>
                    <w:rPr>
                      <w:b/>
                    </w:rPr>
                  </w:pPr>
                  <w:r w:rsidRPr="003D2E57">
                    <w:rPr>
                      <w:b/>
                    </w:rPr>
                    <w:t>Modulo XI Acustica forense</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 xml:space="preserve"> 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A5743E"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926068">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FA7558" w:rsidTr="003B4EFF">
              <w:tc>
                <w:tcPr>
                  <w:tcW w:w="9402" w:type="dxa"/>
                  <w:gridSpan w:val="6"/>
                  <w:shd w:val="clear" w:color="auto" w:fill="92CDDC" w:themeFill="accent5" w:themeFillTint="99"/>
                </w:tcPr>
                <w:p w:rsidR="00FA7558" w:rsidRDefault="00FA7558" w:rsidP="006A403F">
                  <w:pPr>
                    <w:jc w:val="both"/>
                    <w:rPr>
                      <w:b/>
                    </w:rPr>
                  </w:pPr>
                  <w:r w:rsidRPr="003D2E57">
                    <w:rPr>
                      <w:b/>
                    </w:rPr>
                    <w:t xml:space="preserve">Modulo XII Esercitazioni pratiche sull’uso dei fonometri e dei software di acquisizione </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 xml:space="preserve"> 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EC0830"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FA7558">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016D4E" w:rsidTr="003B4EFF">
              <w:tc>
                <w:tcPr>
                  <w:tcW w:w="9402" w:type="dxa"/>
                  <w:gridSpan w:val="6"/>
                  <w:shd w:val="clear" w:color="auto" w:fill="92CDDC" w:themeFill="accent5" w:themeFillTint="99"/>
                </w:tcPr>
                <w:p w:rsidR="00016D4E" w:rsidRDefault="00016D4E" w:rsidP="006A403F">
                  <w:pPr>
                    <w:jc w:val="both"/>
                    <w:rPr>
                      <w:b/>
                    </w:rPr>
                  </w:pPr>
                  <w:r w:rsidRPr="003D2E57">
                    <w:rPr>
                      <w:b/>
                    </w:rPr>
                    <w:t>Modulo XIII Esercitazioni pratiche sull’uso dei software per la progettazione dei requisiti acustici degli edifici</w:t>
                  </w:r>
                </w:p>
              </w:tc>
            </w:tr>
            <w:tr w:rsidR="006A403F" w:rsidRPr="003D2E57"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 xml:space="preserve"> 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EC0830"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RPr="003D2E57" w:rsidTr="00016D4E">
              <w:tc>
                <w:tcPr>
                  <w:tcW w:w="1756" w:type="dxa"/>
                </w:tcPr>
                <w:p w:rsidR="006A403F" w:rsidRPr="003D2E57" w:rsidRDefault="006A403F" w:rsidP="00235F96">
                  <w:pPr>
                    <w:jc w:val="both"/>
                    <w:rPr>
                      <w:b/>
                    </w:rPr>
                  </w:pPr>
                </w:p>
              </w:tc>
              <w:tc>
                <w:tcPr>
                  <w:tcW w:w="1590" w:type="dxa"/>
                </w:tcPr>
                <w:p w:rsidR="006A403F" w:rsidRPr="003D2E57" w:rsidRDefault="006A403F" w:rsidP="00235F96">
                  <w:pPr>
                    <w:jc w:val="both"/>
                    <w:rPr>
                      <w:b/>
                    </w:rPr>
                  </w:pPr>
                </w:p>
              </w:tc>
              <w:tc>
                <w:tcPr>
                  <w:tcW w:w="1591" w:type="dxa"/>
                </w:tcPr>
                <w:p w:rsidR="006A403F" w:rsidRPr="003D2E57" w:rsidRDefault="006A403F" w:rsidP="00235F96">
                  <w:pPr>
                    <w:jc w:val="both"/>
                    <w:rPr>
                      <w:b/>
                    </w:rPr>
                  </w:pPr>
                </w:p>
              </w:tc>
              <w:tc>
                <w:tcPr>
                  <w:tcW w:w="1423" w:type="dxa"/>
                </w:tcPr>
                <w:p w:rsidR="006A403F" w:rsidRPr="003D2E57" w:rsidRDefault="006A403F" w:rsidP="00235F96">
                  <w:pPr>
                    <w:jc w:val="both"/>
                    <w:rPr>
                      <w:b/>
                    </w:rPr>
                  </w:pPr>
                </w:p>
              </w:tc>
              <w:tc>
                <w:tcPr>
                  <w:tcW w:w="1532" w:type="dxa"/>
                </w:tcPr>
                <w:p w:rsidR="006A403F" w:rsidRPr="003D2E57" w:rsidRDefault="006A403F" w:rsidP="00235F96">
                  <w:pPr>
                    <w:jc w:val="both"/>
                    <w:rPr>
                      <w:b/>
                    </w:rPr>
                  </w:pPr>
                </w:p>
              </w:tc>
              <w:tc>
                <w:tcPr>
                  <w:tcW w:w="1510" w:type="dxa"/>
                </w:tcPr>
                <w:p w:rsidR="006A403F" w:rsidRPr="003D2E57" w:rsidRDefault="006A403F" w:rsidP="00235F96">
                  <w:pPr>
                    <w:jc w:val="both"/>
                    <w:rPr>
                      <w:b/>
                    </w:rPr>
                  </w:pPr>
                </w:p>
              </w:tc>
            </w:tr>
          </w:tbl>
          <w:p w:rsidR="006A403F" w:rsidRPr="003D2E57" w:rsidRDefault="006A403F" w:rsidP="00AE4E89">
            <w:pPr>
              <w:jc w:val="both"/>
              <w:rPr>
                <w:b/>
              </w:rPr>
            </w:pPr>
          </w:p>
          <w:tbl>
            <w:tblPr>
              <w:tblStyle w:val="Grigliatabella"/>
              <w:tblW w:w="0" w:type="auto"/>
              <w:tblLook w:val="04A0"/>
            </w:tblPr>
            <w:tblGrid>
              <w:gridCol w:w="1756"/>
              <w:gridCol w:w="1590"/>
              <w:gridCol w:w="1591"/>
              <w:gridCol w:w="1423"/>
              <w:gridCol w:w="1532"/>
              <w:gridCol w:w="1510"/>
            </w:tblGrid>
            <w:tr w:rsidR="00C86765" w:rsidTr="003B4EFF">
              <w:tc>
                <w:tcPr>
                  <w:tcW w:w="9402" w:type="dxa"/>
                  <w:gridSpan w:val="6"/>
                  <w:shd w:val="clear" w:color="auto" w:fill="92CDDC" w:themeFill="accent5" w:themeFillTint="99"/>
                </w:tcPr>
                <w:p w:rsidR="00C86765" w:rsidRDefault="00C86765" w:rsidP="006A403F">
                  <w:pPr>
                    <w:jc w:val="both"/>
                    <w:rPr>
                      <w:b/>
                    </w:rPr>
                  </w:pPr>
                  <w:r w:rsidRPr="003D2E57">
                    <w:rPr>
                      <w:b/>
                    </w:rPr>
                    <w:t>Modulo XIV Esercitazioni pratiche sull’uso dei software per la propagazione sonora</w:t>
                  </w:r>
                </w:p>
              </w:tc>
            </w:tr>
            <w:tr w:rsidR="006A403F" w:rsidTr="003B4EFF">
              <w:tc>
                <w:tcPr>
                  <w:tcW w:w="1756" w:type="dxa"/>
                  <w:shd w:val="clear" w:color="auto" w:fill="FFC000"/>
                </w:tcPr>
                <w:p w:rsidR="006A403F" w:rsidRPr="003D2E57" w:rsidRDefault="006A403F" w:rsidP="00235F96">
                  <w:pPr>
                    <w:jc w:val="both"/>
                    <w:rPr>
                      <w:b/>
                    </w:rPr>
                  </w:pPr>
                  <w:r w:rsidRPr="003D2E57">
                    <w:rPr>
                      <w:b/>
                    </w:rPr>
                    <w:t>Argomenti trattati</w:t>
                  </w:r>
                </w:p>
              </w:tc>
              <w:tc>
                <w:tcPr>
                  <w:tcW w:w="1590" w:type="dxa"/>
                  <w:shd w:val="clear" w:color="auto" w:fill="FFC000"/>
                </w:tcPr>
                <w:p w:rsidR="006A403F" w:rsidRPr="003D2E57" w:rsidRDefault="006A403F" w:rsidP="00235F96">
                  <w:pPr>
                    <w:jc w:val="both"/>
                    <w:rPr>
                      <w:b/>
                    </w:rPr>
                  </w:pPr>
                  <w:r w:rsidRPr="003D2E57">
                    <w:rPr>
                      <w:b/>
                    </w:rPr>
                    <w:t>Data/e</w:t>
                  </w:r>
                </w:p>
              </w:tc>
              <w:tc>
                <w:tcPr>
                  <w:tcW w:w="1591" w:type="dxa"/>
                  <w:shd w:val="clear" w:color="auto" w:fill="FFC000"/>
                </w:tcPr>
                <w:p w:rsidR="006A403F" w:rsidRPr="003D2E57" w:rsidRDefault="006A403F" w:rsidP="00235F96">
                  <w:pPr>
                    <w:jc w:val="both"/>
                    <w:rPr>
                      <w:b/>
                    </w:rPr>
                  </w:pPr>
                  <w:r w:rsidRPr="003D2E57">
                    <w:rPr>
                      <w:b/>
                    </w:rPr>
                    <w:t>Ore</w:t>
                  </w:r>
                  <w:r w:rsidR="0075115B" w:rsidRPr="003D2E57">
                    <w:rPr>
                      <w:b/>
                    </w:rPr>
                    <w:t xml:space="preserve"> </w:t>
                  </w:r>
                  <w:r w:rsidRPr="003D2E57">
                    <w:rPr>
                      <w:b/>
                    </w:rPr>
                    <w:t>lezione</w:t>
                  </w:r>
                </w:p>
              </w:tc>
              <w:tc>
                <w:tcPr>
                  <w:tcW w:w="1423" w:type="dxa"/>
                  <w:shd w:val="clear" w:color="auto" w:fill="FFC000"/>
                </w:tcPr>
                <w:p w:rsidR="006A403F" w:rsidRPr="003D2E57" w:rsidRDefault="006A403F" w:rsidP="00235F96">
                  <w:pPr>
                    <w:jc w:val="both"/>
                    <w:rPr>
                      <w:b/>
                    </w:rPr>
                  </w:pPr>
                  <w:r w:rsidRPr="003D2E57">
                    <w:rPr>
                      <w:b/>
                    </w:rPr>
                    <w:t>Ore esercitazione</w:t>
                  </w:r>
                </w:p>
              </w:tc>
              <w:tc>
                <w:tcPr>
                  <w:tcW w:w="1532" w:type="dxa"/>
                  <w:shd w:val="clear" w:color="auto" w:fill="FFC000"/>
                </w:tcPr>
                <w:p w:rsidR="006A403F" w:rsidRPr="003D2E57" w:rsidRDefault="00EC0830" w:rsidP="00235F96">
                  <w:pPr>
                    <w:jc w:val="both"/>
                    <w:rPr>
                      <w:b/>
                    </w:rPr>
                  </w:pPr>
                  <w:r w:rsidRPr="003D2E57">
                    <w:rPr>
                      <w:b/>
                    </w:rPr>
                    <w:t xml:space="preserve">Modalità </w:t>
                  </w:r>
                </w:p>
              </w:tc>
              <w:tc>
                <w:tcPr>
                  <w:tcW w:w="1510" w:type="dxa"/>
                  <w:shd w:val="clear" w:color="auto" w:fill="FFC000"/>
                </w:tcPr>
                <w:p w:rsidR="006A403F" w:rsidRPr="003D2E57" w:rsidRDefault="006A403F" w:rsidP="00235F96">
                  <w:pPr>
                    <w:jc w:val="both"/>
                    <w:rPr>
                      <w:b/>
                    </w:rPr>
                  </w:pPr>
                  <w:r w:rsidRPr="003D2E57">
                    <w:rPr>
                      <w:b/>
                    </w:rPr>
                    <w:t>Docente</w:t>
                  </w:r>
                </w:p>
              </w:tc>
            </w:tr>
            <w:tr w:rsidR="006A403F" w:rsidTr="00C86765">
              <w:tc>
                <w:tcPr>
                  <w:tcW w:w="1756" w:type="dxa"/>
                </w:tcPr>
                <w:p w:rsidR="006A403F" w:rsidRDefault="006A403F" w:rsidP="00235F96">
                  <w:pPr>
                    <w:jc w:val="both"/>
                    <w:rPr>
                      <w:b/>
                    </w:rPr>
                  </w:pPr>
                </w:p>
              </w:tc>
              <w:tc>
                <w:tcPr>
                  <w:tcW w:w="1590" w:type="dxa"/>
                </w:tcPr>
                <w:p w:rsidR="006A403F" w:rsidRDefault="006A403F" w:rsidP="00235F96">
                  <w:pPr>
                    <w:jc w:val="both"/>
                    <w:rPr>
                      <w:b/>
                    </w:rPr>
                  </w:pPr>
                </w:p>
              </w:tc>
              <w:tc>
                <w:tcPr>
                  <w:tcW w:w="1591" w:type="dxa"/>
                </w:tcPr>
                <w:p w:rsidR="006A403F" w:rsidRDefault="006A403F" w:rsidP="00235F96">
                  <w:pPr>
                    <w:jc w:val="both"/>
                    <w:rPr>
                      <w:b/>
                    </w:rPr>
                  </w:pPr>
                </w:p>
              </w:tc>
              <w:tc>
                <w:tcPr>
                  <w:tcW w:w="1423" w:type="dxa"/>
                </w:tcPr>
                <w:p w:rsidR="006A403F" w:rsidRDefault="006A403F" w:rsidP="00235F96">
                  <w:pPr>
                    <w:jc w:val="both"/>
                    <w:rPr>
                      <w:b/>
                    </w:rPr>
                  </w:pPr>
                </w:p>
              </w:tc>
              <w:tc>
                <w:tcPr>
                  <w:tcW w:w="1532" w:type="dxa"/>
                </w:tcPr>
                <w:p w:rsidR="006A403F" w:rsidRDefault="006A403F" w:rsidP="00235F96">
                  <w:pPr>
                    <w:jc w:val="both"/>
                    <w:rPr>
                      <w:b/>
                    </w:rPr>
                  </w:pPr>
                </w:p>
              </w:tc>
              <w:tc>
                <w:tcPr>
                  <w:tcW w:w="1510" w:type="dxa"/>
                </w:tcPr>
                <w:p w:rsidR="006A403F" w:rsidRDefault="006A403F" w:rsidP="00235F96">
                  <w:pPr>
                    <w:jc w:val="both"/>
                    <w:rPr>
                      <w:b/>
                    </w:rPr>
                  </w:pPr>
                </w:p>
              </w:tc>
            </w:tr>
          </w:tbl>
          <w:p w:rsidR="00195852" w:rsidRPr="00195852" w:rsidRDefault="00195852" w:rsidP="00AE4E89">
            <w:pPr>
              <w:jc w:val="both"/>
              <w:rPr>
                <w:b/>
              </w:rPr>
            </w:pPr>
          </w:p>
        </w:tc>
      </w:tr>
    </w:tbl>
    <w:p w:rsidR="00C048E8" w:rsidRDefault="00C048E8" w:rsidP="00195852">
      <w:pPr>
        <w:jc w:val="both"/>
      </w:pPr>
    </w:p>
    <w:p w:rsidR="00757596" w:rsidRPr="00757596" w:rsidRDefault="00757596" w:rsidP="00757596">
      <w:pPr>
        <w:pStyle w:val="Paragrafoelenco"/>
        <w:jc w:val="center"/>
        <w:rPr>
          <w:b/>
        </w:rPr>
      </w:pPr>
      <w:r w:rsidRPr="00757596">
        <w:rPr>
          <w:b/>
        </w:rPr>
        <w:t>SI IMPEGNA</w:t>
      </w:r>
    </w:p>
    <w:p w:rsidR="00757596" w:rsidRPr="00CB4C22" w:rsidRDefault="00757596" w:rsidP="00CB4C22">
      <w:pPr>
        <w:pStyle w:val="Paragrafoelenco"/>
        <w:numPr>
          <w:ilvl w:val="0"/>
          <w:numId w:val="6"/>
        </w:numPr>
        <w:jc w:val="both"/>
        <w:rPr>
          <w:b/>
        </w:rPr>
      </w:pPr>
      <w:r w:rsidRPr="00CB4C22">
        <w:rPr>
          <w:b/>
        </w:rPr>
        <w:t>a motivare adeguatamente (con evidenza documentale) tutte le variazioni che intervenissero durante lo svolgimento del corso, rispetto a quanto sopra dichiarato;</w:t>
      </w:r>
    </w:p>
    <w:p w:rsidR="00757596" w:rsidRPr="00757596" w:rsidRDefault="00757596" w:rsidP="00CB4C22">
      <w:pPr>
        <w:pStyle w:val="Paragrafoelenco"/>
        <w:numPr>
          <w:ilvl w:val="0"/>
          <w:numId w:val="6"/>
        </w:numPr>
        <w:jc w:val="both"/>
        <w:rPr>
          <w:b/>
        </w:rPr>
      </w:pPr>
      <w:r w:rsidRPr="00757596">
        <w:rPr>
          <w:b/>
        </w:rPr>
        <w:t>a fornire alla Regione Puglia, per le finalità di controllo, i nominativi di coloro che hanno superato</w:t>
      </w:r>
      <w:r>
        <w:rPr>
          <w:b/>
        </w:rPr>
        <w:t xml:space="preserve"> </w:t>
      </w:r>
      <w:r w:rsidRPr="00757596">
        <w:rPr>
          <w:b/>
        </w:rPr>
        <w:t>con profitto l’esame finale del corso e copia della documentazione che attesti il regolare</w:t>
      </w:r>
      <w:r>
        <w:rPr>
          <w:b/>
        </w:rPr>
        <w:t xml:space="preserve"> </w:t>
      </w:r>
      <w:r w:rsidRPr="00757596">
        <w:rPr>
          <w:b/>
        </w:rPr>
        <w:t>svolgimento del corso e degli esami.</w:t>
      </w:r>
    </w:p>
    <w:p w:rsidR="00757596" w:rsidRPr="00757596" w:rsidRDefault="00757596" w:rsidP="00757596">
      <w:pPr>
        <w:jc w:val="center"/>
        <w:rPr>
          <w:b/>
        </w:rPr>
      </w:pPr>
      <w:r w:rsidRPr="00757596">
        <w:rPr>
          <w:b/>
        </w:rPr>
        <w:t>ULTERIORI SPECIFICAZIONI</w:t>
      </w:r>
      <w:r>
        <w:rPr>
          <w:b/>
        </w:rPr>
        <w:t>:</w:t>
      </w:r>
    </w:p>
    <w:p w:rsidR="00757596" w:rsidRPr="00757596" w:rsidRDefault="00757596" w:rsidP="00757596">
      <w:pPr>
        <w:jc w:val="both"/>
        <w:rPr>
          <w:b/>
        </w:rPr>
      </w:pPr>
      <w:r w:rsidRPr="00757596">
        <w:rPr>
          <w:b/>
        </w:rPr>
        <w:t xml:space="preserve">In relazione ai contenuti </w:t>
      </w:r>
      <w:r w:rsidR="00D60E57">
        <w:rPr>
          <w:b/>
        </w:rPr>
        <w:t>degli</w:t>
      </w:r>
      <w:r w:rsidRPr="00757596">
        <w:rPr>
          <w:b/>
        </w:rPr>
        <w:t xml:space="preserve"> “</w:t>
      </w:r>
      <w:r w:rsidR="00FA7F0E" w:rsidRPr="00FA7F0E">
        <w:rPr>
          <w:b/>
          <w:i/>
        </w:rPr>
        <w:t>Indirizzi interpretativi per l’istruzione delle richieste di autorizzazione dei corsi abilitanti in acustica per tecnici competenti sottoposte al tavolo tecnico di coordinamento previsto dall’art.23 del decreto legislativo n.42 del 17 febbraio 2017</w:t>
      </w:r>
      <w:r>
        <w:rPr>
          <w:b/>
        </w:rPr>
        <w:t xml:space="preserve"> – agg. </w:t>
      </w:r>
      <w:r w:rsidR="00927CD6">
        <w:rPr>
          <w:b/>
        </w:rPr>
        <w:t>22</w:t>
      </w:r>
      <w:r>
        <w:rPr>
          <w:b/>
        </w:rPr>
        <w:t>.</w:t>
      </w:r>
      <w:r w:rsidR="00927CD6">
        <w:rPr>
          <w:b/>
        </w:rPr>
        <w:t>12</w:t>
      </w:r>
      <w:r>
        <w:rPr>
          <w:b/>
        </w:rPr>
        <w:t>.20</w:t>
      </w:r>
      <w:r w:rsidR="00927CD6">
        <w:rPr>
          <w:b/>
        </w:rPr>
        <w:t>22</w:t>
      </w:r>
      <w:r w:rsidR="00D60E57">
        <w:rPr>
          <w:b/>
        </w:rPr>
        <w:t>” (di seguito “Documento”)</w:t>
      </w:r>
      <w:r w:rsidR="00927CD6">
        <w:rPr>
          <w:b/>
        </w:rPr>
        <w:t>,</w:t>
      </w:r>
      <w:r w:rsidRPr="00757596">
        <w:rPr>
          <w:b/>
        </w:rPr>
        <w:t xml:space="preserve"> si specifica quanto segue:</w:t>
      </w:r>
    </w:p>
    <w:p w:rsidR="00757596" w:rsidRPr="00CB4C22" w:rsidRDefault="00757596" w:rsidP="00757596">
      <w:pPr>
        <w:pStyle w:val="Paragrafoelenco"/>
        <w:numPr>
          <w:ilvl w:val="0"/>
          <w:numId w:val="4"/>
        </w:numPr>
        <w:jc w:val="both"/>
      </w:pPr>
      <w:r w:rsidRPr="00CB4C22">
        <w:t xml:space="preserve">La Società/Ente ………………… è in possesso dei requisiti richiesti al </w:t>
      </w:r>
      <w:r w:rsidR="00925BBC">
        <w:t>punto</w:t>
      </w:r>
      <w:r w:rsidRPr="00CB4C22">
        <w:t xml:space="preserve"> 1.1</w:t>
      </w:r>
      <w:r w:rsidR="00323529">
        <w:t xml:space="preserve"> del Documento</w:t>
      </w:r>
      <w:r w:rsidRPr="00CB4C22">
        <w:t xml:space="preserve"> (</w:t>
      </w:r>
      <w:r w:rsidR="000927D7">
        <w:t xml:space="preserve">si allega </w:t>
      </w:r>
      <w:r w:rsidRPr="00CB4C22">
        <w:t xml:space="preserve">evidenza documentale); </w:t>
      </w:r>
    </w:p>
    <w:p w:rsidR="00757596" w:rsidRDefault="00757596" w:rsidP="00757596">
      <w:pPr>
        <w:pStyle w:val="Paragrafoelenco"/>
        <w:numPr>
          <w:ilvl w:val="0"/>
          <w:numId w:val="4"/>
        </w:numPr>
        <w:jc w:val="both"/>
      </w:pPr>
      <w:r>
        <w:t xml:space="preserve">Il corso sarà rivolto a tutte le figure professionali richiamate nel </w:t>
      </w:r>
      <w:proofErr w:type="spellStart"/>
      <w:r>
        <w:t>D.Lgs.</w:t>
      </w:r>
      <w:proofErr w:type="spellEnd"/>
      <w:r>
        <w:t xml:space="preserve"> 42/17 e saranno illustrati i requisiti necessari per lo svolgimento della professione di Tecnico Competente in </w:t>
      </w:r>
      <w:r w:rsidR="00CB4C22">
        <w:t>Acustica;</w:t>
      </w:r>
    </w:p>
    <w:p w:rsidR="00757596" w:rsidRDefault="00757596" w:rsidP="00757596">
      <w:pPr>
        <w:pStyle w:val="Paragrafoelenco"/>
        <w:numPr>
          <w:ilvl w:val="0"/>
          <w:numId w:val="4"/>
        </w:numPr>
        <w:jc w:val="both"/>
      </w:pPr>
      <w:r>
        <w:t xml:space="preserve">Il numero di discenti previsti sarà di massimo 36 unità con la previsione di un tecnico competente in acustica ogni </w:t>
      </w:r>
      <w:r w:rsidR="00CB4C22">
        <w:t>6 discenti;</w:t>
      </w:r>
    </w:p>
    <w:p w:rsidR="00927CD6" w:rsidRPr="00927CD6" w:rsidRDefault="0085580D" w:rsidP="0085580D">
      <w:pPr>
        <w:pStyle w:val="Paragrafoelenco"/>
        <w:numPr>
          <w:ilvl w:val="0"/>
          <w:numId w:val="4"/>
        </w:numPr>
        <w:tabs>
          <w:tab w:val="left" w:pos="426"/>
        </w:tabs>
        <w:spacing w:after="0" w:line="288" w:lineRule="auto"/>
        <w:jc w:val="both"/>
      </w:pPr>
      <w:r>
        <w:lastRenderedPageBreak/>
        <w:t xml:space="preserve">nel caso di utilizzo della </w:t>
      </w:r>
      <w:proofErr w:type="spellStart"/>
      <w:r>
        <w:t>FaD</w:t>
      </w:r>
      <w:proofErr w:type="spellEnd"/>
      <w:r>
        <w:t xml:space="preserve">, </w:t>
      </w:r>
      <w:r w:rsidR="00D60E57">
        <w:t>secondo quanto previsto al punto 1.6 del Documento,</w:t>
      </w:r>
      <w:r w:rsidR="00D60E57" w:rsidRPr="00927CD6">
        <w:t xml:space="preserve"> </w:t>
      </w:r>
      <w:r w:rsidR="00927CD6" w:rsidRPr="00927CD6">
        <w:t xml:space="preserve">la piattaforma tecnologica individuata </w:t>
      </w:r>
      <w:r>
        <w:t xml:space="preserve">dovrà garantire </w:t>
      </w:r>
      <w:r w:rsidR="00927CD6" w:rsidRPr="00927CD6">
        <w:t>l’autenticazione e il tracciamento della presenza di docenti e discenti e la conseguente produzione di specifici report</w:t>
      </w:r>
      <w:r>
        <w:t xml:space="preserve"> </w:t>
      </w:r>
      <w:r w:rsidR="00E23230">
        <w:t>,</w:t>
      </w:r>
      <w:proofErr w:type="spellStart"/>
      <w:r>
        <w:t>nonchè</w:t>
      </w:r>
      <w:proofErr w:type="spellEnd"/>
      <w:r>
        <w:t xml:space="preserve"> la presenza</w:t>
      </w:r>
      <w:r w:rsidR="00927CD6" w:rsidRPr="00927CD6">
        <w:t xml:space="preserve"> </w:t>
      </w:r>
      <w:r>
        <w:t xml:space="preserve">di </w:t>
      </w:r>
      <w:r w:rsidR="00927CD6" w:rsidRPr="00927CD6">
        <w:t>un’utenza “ospite”, a disposizione degli uffici regionali, che consenta verifiche in itinere, anche a campione;</w:t>
      </w:r>
    </w:p>
    <w:p w:rsidR="00757596" w:rsidRDefault="00757596" w:rsidP="00757596">
      <w:pPr>
        <w:pStyle w:val="Paragrafoelenco"/>
        <w:numPr>
          <w:ilvl w:val="0"/>
          <w:numId w:val="4"/>
        </w:numPr>
        <w:jc w:val="both"/>
      </w:pPr>
      <w:r>
        <w:t>La strumentazione utilizzata per le esercitazioni sarà la seguente:</w:t>
      </w:r>
    </w:p>
    <w:p w:rsidR="00B05471" w:rsidRDefault="00757596" w:rsidP="00757596">
      <w:pPr>
        <w:pStyle w:val="Paragrafoelenco"/>
        <w:numPr>
          <w:ilvl w:val="0"/>
          <w:numId w:val="5"/>
        </w:numPr>
        <w:jc w:val="both"/>
      </w:pPr>
      <w:r>
        <w:t>Per l’esecuzione delle misure e l’analisi dei dati:</w:t>
      </w:r>
    </w:p>
    <w:p w:rsidR="00757596" w:rsidRDefault="00757596" w:rsidP="00757596">
      <w:pPr>
        <w:pStyle w:val="Paragrafoelenco"/>
        <w:numPr>
          <w:ilvl w:val="0"/>
          <w:numId w:val="5"/>
        </w:numPr>
        <w:jc w:val="both"/>
      </w:pPr>
      <w:r>
        <w:t>……….</w:t>
      </w:r>
    </w:p>
    <w:p w:rsidR="00757596" w:rsidRDefault="00757596" w:rsidP="00757596">
      <w:pPr>
        <w:pStyle w:val="Paragrafoelenco"/>
        <w:numPr>
          <w:ilvl w:val="0"/>
          <w:numId w:val="5"/>
        </w:numPr>
        <w:jc w:val="both"/>
      </w:pPr>
      <w:r w:rsidRPr="00757596">
        <w:t>Prodotti Software utilizzati per il trattamento dei risultati e le simulazioni:</w:t>
      </w:r>
    </w:p>
    <w:p w:rsidR="00757596" w:rsidRPr="00757596" w:rsidRDefault="00757596" w:rsidP="00757596">
      <w:pPr>
        <w:pStyle w:val="Paragrafoelenco"/>
        <w:numPr>
          <w:ilvl w:val="0"/>
          <w:numId w:val="5"/>
        </w:numPr>
        <w:jc w:val="both"/>
      </w:pPr>
      <w:r>
        <w:t>………..</w:t>
      </w:r>
    </w:p>
    <w:p w:rsidR="00757596" w:rsidRDefault="00757596" w:rsidP="00757596">
      <w:pPr>
        <w:pStyle w:val="Paragrafoelenco"/>
        <w:numPr>
          <w:ilvl w:val="0"/>
          <w:numId w:val="4"/>
        </w:numPr>
        <w:jc w:val="both"/>
      </w:pPr>
      <w:r>
        <w:t>Tutta la strumentazione summenzionata è regolarmente tarata nel rispetto delle normative vigenti presso i Centri LAT in possesso della certificazione rilasciata da ACCREDIA.</w:t>
      </w:r>
    </w:p>
    <w:p w:rsidR="00757596" w:rsidRDefault="00757596" w:rsidP="00757596">
      <w:pPr>
        <w:pStyle w:val="Paragrafoelenco"/>
        <w:numPr>
          <w:ilvl w:val="0"/>
          <w:numId w:val="4"/>
        </w:numPr>
        <w:jc w:val="both"/>
      </w:pPr>
      <w:r>
        <w:t>Le esercitazioni saranno applicative delle attività illustrate nelle lezioni teoriche utilizzando la strumentazione precedente.</w:t>
      </w:r>
    </w:p>
    <w:p w:rsidR="00757596" w:rsidRDefault="00757596" w:rsidP="00757596">
      <w:pPr>
        <w:pStyle w:val="Paragrafoelenco"/>
        <w:numPr>
          <w:ilvl w:val="0"/>
          <w:numId w:val="4"/>
        </w:numPr>
        <w:jc w:val="both"/>
      </w:pPr>
      <w:r>
        <w:t xml:space="preserve">Si comunica che i membri interni della commissione d’esame saranno……… già docenti del corso; si resta in attesa entro la data dell’esame, che avverrà nel mese di………, del terzo componente indicato dalla Regione ai sensi del </w:t>
      </w:r>
      <w:proofErr w:type="spellStart"/>
      <w:r>
        <w:t>D.lgs</w:t>
      </w:r>
      <w:proofErr w:type="spellEnd"/>
      <w:r>
        <w:t xml:space="preserve"> 42/17.</w:t>
      </w:r>
    </w:p>
    <w:p w:rsidR="00757596" w:rsidRDefault="00757596" w:rsidP="00757596">
      <w:pPr>
        <w:pStyle w:val="Paragrafoelenco"/>
        <w:numPr>
          <w:ilvl w:val="0"/>
          <w:numId w:val="4"/>
        </w:numPr>
        <w:jc w:val="both"/>
      </w:pPr>
      <w:r>
        <w:t>L’esame sarà svolto con tre prove:</w:t>
      </w:r>
    </w:p>
    <w:p w:rsidR="00757596" w:rsidRDefault="00757596" w:rsidP="0085580D">
      <w:pPr>
        <w:pStyle w:val="Paragrafoelenco"/>
        <w:numPr>
          <w:ilvl w:val="0"/>
          <w:numId w:val="5"/>
        </w:numPr>
        <w:ind w:left="993" w:hanging="284"/>
        <w:jc w:val="both"/>
      </w:pPr>
      <w:r>
        <w:t xml:space="preserve">una prova scritta atta a verificare le competenze tecnico scientifiche per affrontare le situazioni più frequenti nell’ambito professionale, mediante risposte anche su scenari </w:t>
      </w:r>
      <w:r w:rsidR="00CB4C22">
        <w:t>acustici reali</w:t>
      </w:r>
      <w:r>
        <w:t>;</w:t>
      </w:r>
    </w:p>
    <w:p w:rsidR="00757596" w:rsidRDefault="00757596" w:rsidP="0085580D">
      <w:pPr>
        <w:pStyle w:val="Paragrafoelenco"/>
        <w:numPr>
          <w:ilvl w:val="0"/>
          <w:numId w:val="5"/>
        </w:numPr>
        <w:ind w:left="993" w:hanging="284"/>
        <w:jc w:val="both"/>
      </w:pPr>
      <w:r>
        <w:t>una prova orale per valutare le competenze generali;</w:t>
      </w:r>
    </w:p>
    <w:p w:rsidR="00757596" w:rsidRDefault="00757596" w:rsidP="0085580D">
      <w:pPr>
        <w:pStyle w:val="Paragrafoelenco"/>
        <w:numPr>
          <w:ilvl w:val="0"/>
          <w:numId w:val="5"/>
        </w:numPr>
        <w:ind w:left="993" w:hanging="284"/>
        <w:jc w:val="both"/>
      </w:pPr>
      <w:r>
        <w:t>una prova pratica per verificare l’esperienza durante l’esercitazione saggiando la capacità del docente ad organizzare e gestire una misura.</w:t>
      </w:r>
    </w:p>
    <w:p w:rsidR="00757596" w:rsidRDefault="00757596" w:rsidP="00757596">
      <w:pPr>
        <w:pStyle w:val="Paragrafoelenco"/>
        <w:numPr>
          <w:ilvl w:val="0"/>
          <w:numId w:val="4"/>
        </w:numPr>
        <w:jc w:val="both"/>
      </w:pPr>
      <w:r>
        <w:t>L’esame finale può essere sostenuto dai candidati che hanno partecipato ad almeno l’80% delle ore di formazione previste dal corso abilitante. Non sono ammesse assenze negli specifici moduli di esercitazioni pratiche. Tali assenze devono essere recuperate nell’ambito dello stesso corso abilitante. Il mancato superamento di una delle prove può comportare la ripetizione della medesima prova per una sola volta. In caso di mancato superamento dell’esame finale, il corso abilitante andrà ripetuto.</w:t>
      </w:r>
    </w:p>
    <w:p w:rsidR="00757596" w:rsidRDefault="00757596" w:rsidP="00757596">
      <w:pPr>
        <w:pStyle w:val="Paragrafoelenco"/>
        <w:numPr>
          <w:ilvl w:val="0"/>
          <w:numId w:val="4"/>
        </w:numPr>
        <w:jc w:val="both"/>
      </w:pPr>
      <w:r>
        <w:t>Nell’ambito delle esercitazioni pratiche, le attività saranno sviluppate in gruppi di lavoro composti da un massimo di 6 partecipanti;</w:t>
      </w:r>
    </w:p>
    <w:p w:rsidR="00757596" w:rsidRDefault="00757596" w:rsidP="00757596">
      <w:pPr>
        <w:pStyle w:val="Paragrafoelenco"/>
        <w:numPr>
          <w:ilvl w:val="0"/>
          <w:numId w:val="4"/>
        </w:numPr>
        <w:jc w:val="both"/>
      </w:pPr>
      <w:r>
        <w:t>Il corso prevede la stesura di almeno 4 relazioni tecniche elaborate da ogni partecipante a seguito delle esercitazioni pratiche riconducibili agli argomenti dell’acustica ambientale. I requisiti acustici passivi degli edifici saranno trattati congiuntamente nell’ambito di una delle sopra indicate relazioni.</w:t>
      </w:r>
    </w:p>
    <w:p w:rsidR="00757596" w:rsidRDefault="00757596" w:rsidP="00757596">
      <w:pPr>
        <w:pStyle w:val="Paragrafoelenco"/>
        <w:numPr>
          <w:ilvl w:val="0"/>
          <w:numId w:val="4"/>
        </w:numPr>
        <w:jc w:val="both"/>
      </w:pPr>
      <w:r>
        <w:t xml:space="preserve">Per lo svolgimento delle esercitazioni si formeranno gruppi di massimo 6 discenti; ogni gruppo sarà seguito da un Tecnico Competente in Acustica compreso tra i docenti indicati in domanda. </w:t>
      </w:r>
    </w:p>
    <w:p w:rsidR="00757596" w:rsidRDefault="00757596" w:rsidP="00757596">
      <w:pPr>
        <w:pStyle w:val="Paragrafoelenco"/>
        <w:numPr>
          <w:ilvl w:val="0"/>
          <w:numId w:val="4"/>
        </w:numPr>
        <w:jc w:val="both"/>
      </w:pPr>
      <w:r>
        <w:t>Specificare le modalità in cui verranno effettuate le esercitazioni.</w:t>
      </w:r>
    </w:p>
    <w:p w:rsidR="00167391" w:rsidRDefault="00167391" w:rsidP="00195852">
      <w:pPr>
        <w:jc w:val="both"/>
      </w:pPr>
    </w:p>
    <w:p w:rsidR="00C048E8" w:rsidRDefault="00C048E8" w:rsidP="00195852">
      <w:pPr>
        <w:jc w:val="both"/>
      </w:pPr>
      <w:r>
        <w:t xml:space="preserve">Data: </w:t>
      </w:r>
      <w:proofErr w:type="spellStart"/>
      <w:r>
        <w:t>gg</w:t>
      </w:r>
      <w:proofErr w:type="spellEnd"/>
      <w:r>
        <w:t>/mm/</w:t>
      </w:r>
      <w:proofErr w:type="spellStart"/>
      <w:r>
        <w:t>aaaa</w:t>
      </w:r>
      <w:proofErr w:type="spellEnd"/>
    </w:p>
    <w:p w:rsidR="00235F96" w:rsidRDefault="00C048E8" w:rsidP="00235F96">
      <w:pPr>
        <w:ind w:left="7080" w:firstLine="708"/>
        <w:jc w:val="both"/>
      </w:pPr>
      <w:r>
        <w:t>Firma</w:t>
      </w:r>
    </w:p>
    <w:p w:rsidR="00235F96" w:rsidRDefault="00235F96" w:rsidP="00235F96">
      <w:pPr>
        <w:ind w:left="7080" w:firstLine="708"/>
        <w:jc w:val="both"/>
      </w:pPr>
    </w:p>
    <w:p w:rsidR="00235F96" w:rsidRPr="00A4013E" w:rsidRDefault="00235F96" w:rsidP="00235F96">
      <w:pPr>
        <w:jc w:val="center"/>
        <w:rPr>
          <w:rFonts w:ascii="Calibri" w:hAnsi="Calibri" w:cs="Arial"/>
        </w:rPr>
      </w:pPr>
    </w:p>
    <w:p w:rsidR="00235F96" w:rsidRPr="00A4013E" w:rsidRDefault="00235F96" w:rsidP="00235F96">
      <w:pPr>
        <w:pStyle w:val="NormaleWeb"/>
        <w:pBdr>
          <w:top w:val="single" w:sz="4" w:space="0" w:color="auto"/>
          <w:left w:val="single" w:sz="4" w:space="4" w:color="auto"/>
          <w:bottom w:val="single" w:sz="4" w:space="1" w:color="auto"/>
          <w:right w:val="single" w:sz="4" w:space="4" w:color="auto"/>
        </w:pBdr>
        <w:spacing w:before="0" w:beforeAutospacing="0" w:after="0" w:afterAutospacing="0" w:line="276" w:lineRule="auto"/>
        <w:jc w:val="center"/>
        <w:rPr>
          <w:rFonts w:ascii="Calibri" w:hAnsi="Calibri" w:cs="Cambria"/>
          <w:b/>
          <w:i/>
          <w:sz w:val="20"/>
          <w:szCs w:val="20"/>
        </w:rPr>
      </w:pPr>
      <w:r w:rsidRPr="00A4013E">
        <w:rPr>
          <w:rFonts w:ascii="Calibri" w:hAnsi="Calibri" w:cs="Cambria"/>
          <w:b/>
          <w:sz w:val="20"/>
          <w:szCs w:val="20"/>
        </w:rPr>
        <w:lastRenderedPageBreak/>
        <w:t>Informativa ex art. 13 Reg. UE n. 679/206 “</w:t>
      </w:r>
      <w:r w:rsidRPr="00A4013E">
        <w:rPr>
          <w:rFonts w:ascii="Calibri" w:hAnsi="Calibri" w:cs="Cambria"/>
          <w:b/>
          <w:i/>
          <w:sz w:val="20"/>
          <w:szCs w:val="20"/>
        </w:rPr>
        <w:t>Regolamento generale sulla protezione dei dati”</w:t>
      </w:r>
    </w:p>
    <w:p w:rsidR="00235F96" w:rsidRPr="00A4013E" w:rsidRDefault="00235F96" w:rsidP="00235F96">
      <w:pPr>
        <w:pStyle w:val="NormaleWeb"/>
        <w:spacing w:before="0" w:beforeAutospacing="0" w:after="240" w:afterAutospacing="0" w:line="276" w:lineRule="auto"/>
        <w:jc w:val="center"/>
        <w:rPr>
          <w:rFonts w:ascii="Calibri" w:hAnsi="Calibri" w:cs="Cambria"/>
          <w:sz w:val="20"/>
          <w:szCs w:val="20"/>
        </w:rPr>
      </w:pPr>
    </w:p>
    <w:p w:rsidR="00235F96" w:rsidRPr="00A4013E" w:rsidRDefault="00235F96" w:rsidP="00235F96">
      <w:pPr>
        <w:spacing w:before="288" w:line="295" w:lineRule="auto"/>
        <w:jc w:val="both"/>
        <w:rPr>
          <w:rFonts w:ascii="Calibri" w:hAnsi="Calibri"/>
          <w:color w:val="000000"/>
          <w:spacing w:val="8"/>
        </w:rPr>
      </w:pPr>
      <w:r w:rsidRPr="00A4013E">
        <w:rPr>
          <w:rFonts w:ascii="Calibri" w:hAnsi="Calibri"/>
          <w:color w:val="000000"/>
          <w:spacing w:val="8"/>
          <w:u w:val="single"/>
        </w:rPr>
        <w:t>Finalità del trattamento e base giuridica:</w:t>
      </w:r>
      <w:r w:rsidRPr="00A4013E">
        <w:rPr>
          <w:rFonts w:ascii="Calibri" w:hAnsi="Calibri"/>
          <w:color w:val="000000"/>
          <w:spacing w:val="8"/>
        </w:rPr>
        <w:t xml:space="preserve"> I dati richiesti sono raccolti e trattati esclusivamente per gli adempimenti previsti dal </w:t>
      </w:r>
      <w:proofErr w:type="spellStart"/>
      <w:r w:rsidRPr="00A4013E">
        <w:rPr>
          <w:rFonts w:ascii="Calibri" w:hAnsi="Calibri"/>
          <w:color w:val="000000"/>
          <w:spacing w:val="8"/>
        </w:rPr>
        <w:t>D.Lgs</w:t>
      </w:r>
      <w:proofErr w:type="spellEnd"/>
      <w:r w:rsidRPr="00A4013E">
        <w:rPr>
          <w:rFonts w:ascii="Calibri" w:hAnsi="Calibri"/>
          <w:color w:val="000000"/>
          <w:spacing w:val="8"/>
        </w:rPr>
        <w:t xml:space="preserve"> 42/2017 e </w:t>
      </w:r>
      <w:proofErr w:type="spellStart"/>
      <w:r w:rsidRPr="00A4013E">
        <w:rPr>
          <w:rFonts w:ascii="Calibri" w:hAnsi="Calibri"/>
          <w:color w:val="000000"/>
          <w:spacing w:val="8"/>
        </w:rPr>
        <w:t>smi</w:t>
      </w:r>
      <w:proofErr w:type="spellEnd"/>
      <w:r w:rsidRPr="00A4013E">
        <w:rPr>
          <w:rFonts w:ascii="Calibri" w:hAnsi="Calibri"/>
          <w:color w:val="000000"/>
          <w:spacing w:val="8"/>
        </w:rPr>
        <w:t xml:space="preserve"> riguardante il riconoscimento della qualifica professionale di Tecnico competente in acustica e la verifica di conformità e validità dei corsi abilitanti e di aggiornamento alla richiamata professione.</w:t>
      </w:r>
    </w:p>
    <w:p w:rsidR="00235F96" w:rsidRPr="00314BE3" w:rsidRDefault="00235F96" w:rsidP="00314BE3">
      <w:pPr>
        <w:spacing w:line="292" w:lineRule="auto"/>
        <w:jc w:val="both"/>
        <w:rPr>
          <w:rFonts w:ascii="Calibri" w:hAnsi="Calibri"/>
          <w:color w:val="000000"/>
          <w:spacing w:val="7"/>
        </w:rPr>
      </w:pPr>
      <w:r w:rsidRPr="00A4013E">
        <w:rPr>
          <w:rFonts w:ascii="Calibri" w:hAnsi="Calibri"/>
          <w:color w:val="000000"/>
          <w:spacing w:val="7"/>
        </w:rPr>
        <w:t xml:space="preserve">Le finalità sono: istruire l’istanza, inserire dati nella banca dati web ENTECA (Elenco Nazionale dei </w:t>
      </w:r>
      <w:proofErr w:type="spellStart"/>
      <w:r w:rsidRPr="00A4013E">
        <w:rPr>
          <w:rFonts w:ascii="Calibri" w:hAnsi="Calibri"/>
          <w:color w:val="000000"/>
          <w:spacing w:val="7"/>
        </w:rPr>
        <w:t>TEcnici</w:t>
      </w:r>
      <w:proofErr w:type="spellEnd"/>
      <w:r w:rsidRPr="00A4013E">
        <w:rPr>
          <w:rFonts w:ascii="Calibri" w:hAnsi="Calibri"/>
          <w:color w:val="000000"/>
          <w:spacing w:val="7"/>
        </w:rPr>
        <w:t xml:space="preserve"> Competenti in Acustica) istituita presso il Ministero dell’Ambiente e della Tutela del Territorio e del Mare (MATTM), implementazione del Registro ore aggiornamento professionale Regionale, conservare ed archiviare i dati per successive ed eventuali attività di controllo, monitoraggio ed elaborazioni di tipo statistico.</w:t>
      </w:r>
    </w:p>
    <w:p w:rsidR="00235F96" w:rsidRPr="00314BE3" w:rsidRDefault="00235F96" w:rsidP="00314BE3">
      <w:pPr>
        <w:rPr>
          <w:rFonts w:ascii="Calibri" w:hAnsi="Calibri"/>
          <w:color w:val="000000"/>
          <w:spacing w:val="7"/>
          <w:u w:val="single"/>
        </w:rPr>
      </w:pPr>
      <w:r w:rsidRPr="00A4013E">
        <w:rPr>
          <w:rFonts w:ascii="Calibri" w:hAnsi="Calibri"/>
          <w:color w:val="000000"/>
          <w:spacing w:val="7"/>
          <w:u w:val="single"/>
        </w:rPr>
        <w:t>Titolare del trattamento dei dati</w:t>
      </w:r>
      <w:r w:rsidRPr="00A4013E">
        <w:rPr>
          <w:rFonts w:ascii="Calibri" w:hAnsi="Calibri"/>
          <w:color w:val="000000"/>
          <w:spacing w:val="7"/>
        </w:rPr>
        <w:t>: Regione Puglia, con sede in Bari al Lungomare Nazario Sauro n. 33</w:t>
      </w:r>
    </w:p>
    <w:p w:rsidR="00235F96" w:rsidRPr="00314BE3" w:rsidRDefault="00235F96" w:rsidP="00314BE3">
      <w:pPr>
        <w:spacing w:line="292" w:lineRule="auto"/>
        <w:jc w:val="both"/>
        <w:rPr>
          <w:rFonts w:ascii="Calibri" w:hAnsi="Calibri"/>
          <w:color w:val="000000"/>
          <w:spacing w:val="8"/>
        </w:rPr>
      </w:pPr>
      <w:r w:rsidRPr="00A4013E">
        <w:rPr>
          <w:rFonts w:ascii="Calibri" w:hAnsi="Calibri"/>
          <w:color w:val="000000"/>
          <w:spacing w:val="20"/>
          <w:u w:val="single"/>
        </w:rPr>
        <w:t>Responsabile della protezione dei dati (RDP)</w:t>
      </w:r>
      <w:r w:rsidRPr="00A4013E">
        <w:rPr>
          <w:rFonts w:ascii="Calibri" w:hAnsi="Calibri"/>
          <w:color w:val="000000"/>
          <w:spacing w:val="20"/>
        </w:rPr>
        <w:t xml:space="preserve">: </w:t>
      </w:r>
      <w:r w:rsidRPr="00A4013E">
        <w:rPr>
          <w:rFonts w:ascii="Calibri" w:hAnsi="Calibri"/>
          <w:color w:val="000000"/>
          <w:spacing w:val="8"/>
        </w:rPr>
        <w:t xml:space="preserve">Il punto di contatto del </w:t>
      </w:r>
      <w:r w:rsidRPr="00A4013E">
        <w:rPr>
          <w:rFonts w:ascii="Calibri" w:hAnsi="Calibri"/>
          <w:color w:val="000000"/>
          <w:spacing w:val="20"/>
        </w:rPr>
        <w:t xml:space="preserve">Responsabile della protezione dei dati </w:t>
      </w:r>
      <w:r w:rsidRPr="00A4013E">
        <w:rPr>
          <w:rFonts w:ascii="Calibri" w:hAnsi="Calibri"/>
          <w:color w:val="000000"/>
          <w:spacing w:val="8"/>
        </w:rPr>
        <w:t xml:space="preserve">è il seguente indirizzo e-mail: </w:t>
      </w:r>
      <w:r w:rsidRPr="00A4013E">
        <w:rPr>
          <w:rFonts w:ascii="Calibri" w:hAnsi="Calibri"/>
          <w:color w:val="000000"/>
          <w:spacing w:val="8"/>
          <w:u w:val="single"/>
        </w:rPr>
        <w:t>rpd@regione.puglia.it</w:t>
      </w:r>
      <w:r w:rsidRPr="00A4013E">
        <w:rPr>
          <w:rFonts w:ascii="Calibri" w:hAnsi="Calibri"/>
          <w:color w:val="000000"/>
          <w:spacing w:val="8"/>
        </w:rPr>
        <w:t xml:space="preserve"> </w:t>
      </w:r>
    </w:p>
    <w:p w:rsidR="00235F96" w:rsidRPr="00314BE3" w:rsidRDefault="00235F96" w:rsidP="00314BE3">
      <w:pPr>
        <w:spacing w:before="72" w:line="292" w:lineRule="auto"/>
        <w:jc w:val="both"/>
        <w:rPr>
          <w:rFonts w:ascii="Calibri" w:hAnsi="Calibri"/>
          <w:color w:val="000000"/>
          <w:spacing w:val="12"/>
          <w:u w:val="single"/>
        </w:rPr>
      </w:pPr>
      <w:r w:rsidRPr="00A4013E">
        <w:rPr>
          <w:rFonts w:ascii="Calibri" w:hAnsi="Calibri"/>
          <w:color w:val="000000"/>
          <w:spacing w:val="12"/>
          <w:u w:val="single"/>
        </w:rPr>
        <w:t>Modalità di trattamento dei dati</w:t>
      </w:r>
      <w:r w:rsidRPr="00A4013E">
        <w:rPr>
          <w:rFonts w:ascii="Calibri" w:hAnsi="Calibri"/>
          <w:color w:val="000000"/>
          <w:spacing w:val="12"/>
        </w:rPr>
        <w:t xml:space="preserve"> : </w:t>
      </w:r>
      <w:r w:rsidRPr="00A4013E">
        <w:rPr>
          <w:rFonts w:ascii="Calibri" w:hAnsi="Calibri"/>
          <w:color w:val="000000"/>
          <w:spacing w:val="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in conformità alle disposizioni previste dall’articolo 32 GDPR. I dati sono comunicati ad ISPRA e al MATTM in ossequio alle previsioni del D.Lgs.42/2017. </w:t>
      </w:r>
    </w:p>
    <w:p w:rsidR="00235F96" w:rsidRPr="00314BE3" w:rsidRDefault="00235F96" w:rsidP="00235F96">
      <w:pPr>
        <w:spacing w:line="292" w:lineRule="auto"/>
        <w:jc w:val="both"/>
        <w:rPr>
          <w:rFonts w:ascii="Calibri" w:hAnsi="Calibri"/>
          <w:color w:val="000000"/>
          <w:spacing w:val="9"/>
          <w:u w:val="single"/>
        </w:rPr>
      </w:pPr>
      <w:r w:rsidRPr="00A4013E">
        <w:rPr>
          <w:rFonts w:ascii="Calibri" w:hAnsi="Calibri"/>
          <w:color w:val="000000"/>
          <w:spacing w:val="9"/>
          <w:u w:val="single"/>
        </w:rPr>
        <w:t>Diritti degli interessati:</w:t>
      </w:r>
      <w:r w:rsidRPr="00A4013E">
        <w:rPr>
          <w:rFonts w:ascii="Calibri" w:hAnsi="Calibri"/>
          <w:color w:val="000000"/>
          <w:spacing w:val="9"/>
        </w:rPr>
        <w:t xml:space="preserve"> Gli interessati hanno il diritto di ottenere dalla Regione l'accesso ai propri dati personali e la rettifica o la cancellazione degli stessi o la limitazione del trattamento che li </w:t>
      </w:r>
      <w:r w:rsidRPr="00A4013E">
        <w:rPr>
          <w:rFonts w:ascii="Calibri" w:hAnsi="Calibri"/>
          <w:color w:val="000000"/>
          <w:spacing w:val="10"/>
        </w:rPr>
        <w:t xml:space="preserve">riguarda o di opporsi al trattamento (artt. 15 e seg. GDPR). L'apposita istanza alla Regione è </w:t>
      </w:r>
      <w:r w:rsidRPr="00A4013E">
        <w:rPr>
          <w:rFonts w:ascii="Calibri" w:hAnsi="Calibri"/>
          <w:color w:val="000000"/>
          <w:spacing w:val="9"/>
        </w:rPr>
        <w:t>presentata al punto di contatto del Responsabile della protezione dei dati innanzi indicato.</w:t>
      </w:r>
    </w:p>
    <w:p w:rsidR="00235F96" w:rsidRPr="00A4013E" w:rsidRDefault="00235F96" w:rsidP="00235F96">
      <w:pPr>
        <w:spacing w:line="292" w:lineRule="auto"/>
        <w:jc w:val="both"/>
        <w:rPr>
          <w:rFonts w:ascii="Calibri" w:hAnsi="Calibri"/>
          <w:color w:val="000000"/>
          <w:spacing w:val="8"/>
        </w:rPr>
      </w:pPr>
      <w:r w:rsidRPr="00A4013E">
        <w:rPr>
          <w:rFonts w:ascii="Calibri" w:hAnsi="Calibri"/>
          <w:color w:val="000000"/>
          <w:spacing w:val="11"/>
          <w:u w:val="single"/>
        </w:rPr>
        <w:t>Diritto di reclamo:</w:t>
      </w:r>
      <w:r w:rsidRPr="00A4013E">
        <w:rPr>
          <w:rFonts w:ascii="Calibri" w:hAnsi="Calibri"/>
          <w:color w:val="000000"/>
          <w:spacing w:val="11"/>
        </w:rPr>
        <w:t xml:space="preserve"> Gli interessati che ritengono che il presente trattamento dei dati personali </w:t>
      </w:r>
      <w:r w:rsidRPr="00A4013E">
        <w:rPr>
          <w:rFonts w:ascii="Calibri" w:hAnsi="Calibri"/>
          <w:color w:val="000000"/>
          <w:spacing w:val="9"/>
        </w:rPr>
        <w:t xml:space="preserve">avvenga in violazione di quanto previsto dal GDPR hanno il diritto di proporre reclamo al Garante </w:t>
      </w:r>
      <w:r w:rsidRPr="00A4013E">
        <w:rPr>
          <w:rFonts w:ascii="Calibri" w:hAnsi="Calibri"/>
          <w:color w:val="000000"/>
          <w:spacing w:val="5"/>
        </w:rPr>
        <w:t xml:space="preserve">per la Protezione dei dati personali come previsto dall'art. 77 del Regolamento stesso, o di adire le </w:t>
      </w:r>
      <w:r w:rsidRPr="00A4013E">
        <w:rPr>
          <w:rFonts w:ascii="Calibri" w:hAnsi="Calibri"/>
          <w:color w:val="000000"/>
          <w:spacing w:val="8"/>
        </w:rPr>
        <w:t>opportune sedi giudiziarie ai sensi dell'art. 79 del medesimo Regolamento.</w:t>
      </w:r>
    </w:p>
    <w:p w:rsidR="00235F96" w:rsidRPr="00A4013E" w:rsidRDefault="00235F96" w:rsidP="00235F96">
      <w:pPr>
        <w:spacing w:line="292" w:lineRule="auto"/>
        <w:jc w:val="both"/>
        <w:rPr>
          <w:rFonts w:ascii="Calibri" w:hAnsi="Calibri"/>
          <w:color w:val="000000"/>
          <w:spacing w:val="11"/>
          <w:u w:val="single"/>
        </w:rPr>
      </w:pPr>
      <w:r w:rsidRPr="00A4013E">
        <w:rPr>
          <w:rFonts w:ascii="Calibri" w:hAnsi="Calibri"/>
          <w:color w:val="000000"/>
          <w:spacing w:val="4"/>
        </w:rPr>
        <w:t>Letto, confermato e sottoscritto</w:t>
      </w:r>
    </w:p>
    <w:p w:rsidR="00235F96" w:rsidRPr="00A4013E" w:rsidRDefault="00235F96" w:rsidP="00235F96">
      <w:pPr>
        <w:spacing w:line="292" w:lineRule="auto"/>
        <w:jc w:val="both"/>
        <w:rPr>
          <w:rFonts w:ascii="Calibri" w:hAnsi="Calibri"/>
          <w:color w:val="000000"/>
          <w:spacing w:val="8"/>
        </w:rPr>
      </w:pPr>
    </w:p>
    <w:p w:rsidR="00235F96" w:rsidRPr="00A4013E" w:rsidRDefault="00235F96" w:rsidP="00235F96">
      <w:pPr>
        <w:spacing w:line="292" w:lineRule="auto"/>
        <w:jc w:val="both"/>
        <w:rPr>
          <w:rFonts w:ascii="Calibri" w:hAnsi="Calibri"/>
          <w:color w:val="000000"/>
          <w:spacing w:val="8"/>
        </w:rPr>
      </w:pP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00314BE3">
        <w:rPr>
          <w:rFonts w:ascii="Calibri" w:hAnsi="Calibri"/>
          <w:color w:val="000000"/>
          <w:spacing w:val="8"/>
        </w:rPr>
        <w:tab/>
      </w:r>
      <w:r w:rsidR="00314BE3">
        <w:rPr>
          <w:rFonts w:ascii="Calibri" w:hAnsi="Calibri"/>
          <w:color w:val="000000"/>
          <w:spacing w:val="8"/>
        </w:rPr>
        <w:tab/>
        <w:t>Firma</w:t>
      </w:r>
    </w:p>
    <w:p w:rsidR="00235F96" w:rsidRPr="00A4013E" w:rsidRDefault="00235F96" w:rsidP="00235F96">
      <w:pPr>
        <w:spacing w:line="292" w:lineRule="auto"/>
        <w:jc w:val="both"/>
        <w:rPr>
          <w:rFonts w:ascii="Calibri" w:hAnsi="Calibri"/>
          <w:color w:val="000000"/>
          <w:spacing w:val="8"/>
          <w:u w:val="single"/>
        </w:rPr>
      </w:pP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u w:val="single"/>
        </w:rPr>
        <w:tab/>
      </w:r>
      <w:r w:rsidRPr="00A4013E">
        <w:rPr>
          <w:rFonts w:ascii="Calibri" w:hAnsi="Calibri"/>
          <w:color w:val="000000"/>
          <w:spacing w:val="8"/>
          <w:u w:val="single"/>
        </w:rPr>
        <w:tab/>
      </w:r>
      <w:r w:rsidRPr="00A4013E">
        <w:rPr>
          <w:rFonts w:ascii="Calibri" w:hAnsi="Calibri"/>
          <w:color w:val="000000"/>
          <w:spacing w:val="8"/>
          <w:u w:val="single"/>
        </w:rPr>
        <w:tab/>
      </w:r>
      <w:r w:rsidRPr="00A4013E">
        <w:rPr>
          <w:rFonts w:ascii="Calibri" w:hAnsi="Calibri"/>
          <w:color w:val="000000"/>
          <w:spacing w:val="8"/>
          <w:u w:val="single"/>
        </w:rPr>
        <w:tab/>
      </w:r>
      <w:r w:rsidRPr="00A4013E">
        <w:rPr>
          <w:rFonts w:ascii="Calibri" w:hAnsi="Calibri"/>
          <w:color w:val="000000"/>
          <w:spacing w:val="8"/>
          <w:u w:val="single"/>
        </w:rPr>
        <w:tab/>
      </w:r>
      <w:r w:rsidRPr="00A4013E">
        <w:rPr>
          <w:rFonts w:ascii="Calibri" w:hAnsi="Calibri"/>
          <w:color w:val="000000"/>
          <w:spacing w:val="8"/>
          <w:u w:val="single"/>
        </w:rPr>
        <w:tab/>
      </w:r>
    </w:p>
    <w:p w:rsidR="00235F96" w:rsidRPr="00235F96" w:rsidRDefault="00235F96" w:rsidP="00235F96">
      <w:pPr>
        <w:ind w:left="7080" w:hanging="7080"/>
        <w:jc w:val="both"/>
      </w:pPr>
    </w:p>
    <w:sectPr w:rsidR="00235F96" w:rsidRPr="00235F96" w:rsidSect="001A750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3E60"/>
    <w:multiLevelType w:val="hybridMultilevel"/>
    <w:tmpl w:val="5840F3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2B0E0C"/>
    <w:multiLevelType w:val="hybridMultilevel"/>
    <w:tmpl w:val="C27E08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2F3C93"/>
    <w:multiLevelType w:val="hybridMultilevel"/>
    <w:tmpl w:val="37EA581E"/>
    <w:lvl w:ilvl="0" w:tplc="0410000D">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59A27171"/>
    <w:multiLevelType w:val="hybridMultilevel"/>
    <w:tmpl w:val="975A07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4F94272"/>
    <w:multiLevelType w:val="hybridMultilevel"/>
    <w:tmpl w:val="A494553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nsid w:val="7ADA40B0"/>
    <w:multiLevelType w:val="hybridMultilevel"/>
    <w:tmpl w:val="BCBC11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EBA7FF4"/>
    <w:multiLevelType w:val="hybridMultilevel"/>
    <w:tmpl w:val="1CA66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useFELayout/>
  </w:compat>
  <w:rsids>
    <w:rsidRoot w:val="00AE4E89"/>
    <w:rsid w:val="00016D4E"/>
    <w:rsid w:val="00046C71"/>
    <w:rsid w:val="00046FB0"/>
    <w:rsid w:val="00057C99"/>
    <w:rsid w:val="00062353"/>
    <w:rsid w:val="0008194D"/>
    <w:rsid w:val="00087BA7"/>
    <w:rsid w:val="000927D7"/>
    <w:rsid w:val="000B2C35"/>
    <w:rsid w:val="00115E33"/>
    <w:rsid w:val="00167391"/>
    <w:rsid w:val="001763CB"/>
    <w:rsid w:val="00176AB1"/>
    <w:rsid w:val="0018184A"/>
    <w:rsid w:val="00195852"/>
    <w:rsid w:val="00196406"/>
    <w:rsid w:val="001A750E"/>
    <w:rsid w:val="001B5CF0"/>
    <w:rsid w:val="001C146D"/>
    <w:rsid w:val="001E198D"/>
    <w:rsid w:val="001F54D0"/>
    <w:rsid w:val="00203E5D"/>
    <w:rsid w:val="00206DE0"/>
    <w:rsid w:val="00215855"/>
    <w:rsid w:val="0022740C"/>
    <w:rsid w:val="002300B9"/>
    <w:rsid w:val="00235F96"/>
    <w:rsid w:val="0028048F"/>
    <w:rsid w:val="002B0FFB"/>
    <w:rsid w:val="002C2246"/>
    <w:rsid w:val="003039B8"/>
    <w:rsid w:val="00305CD4"/>
    <w:rsid w:val="00314BE3"/>
    <w:rsid w:val="00323529"/>
    <w:rsid w:val="003518CD"/>
    <w:rsid w:val="00362DE9"/>
    <w:rsid w:val="003A330B"/>
    <w:rsid w:val="003A3BB9"/>
    <w:rsid w:val="003B4EFF"/>
    <w:rsid w:val="003B65AA"/>
    <w:rsid w:val="003D2E57"/>
    <w:rsid w:val="003D781E"/>
    <w:rsid w:val="003F331A"/>
    <w:rsid w:val="0042256B"/>
    <w:rsid w:val="00444A1C"/>
    <w:rsid w:val="00445E75"/>
    <w:rsid w:val="00452F8E"/>
    <w:rsid w:val="0047282F"/>
    <w:rsid w:val="00486B1E"/>
    <w:rsid w:val="004B2CC4"/>
    <w:rsid w:val="004C0422"/>
    <w:rsid w:val="004E675A"/>
    <w:rsid w:val="004F5BE2"/>
    <w:rsid w:val="00506653"/>
    <w:rsid w:val="0051212C"/>
    <w:rsid w:val="005567B7"/>
    <w:rsid w:val="00557694"/>
    <w:rsid w:val="00560645"/>
    <w:rsid w:val="005C2DED"/>
    <w:rsid w:val="0061199C"/>
    <w:rsid w:val="00616D21"/>
    <w:rsid w:val="006206D0"/>
    <w:rsid w:val="006225CA"/>
    <w:rsid w:val="006351FA"/>
    <w:rsid w:val="00645D5C"/>
    <w:rsid w:val="006515A1"/>
    <w:rsid w:val="00651BED"/>
    <w:rsid w:val="00655D38"/>
    <w:rsid w:val="00685BE2"/>
    <w:rsid w:val="0069220F"/>
    <w:rsid w:val="006A403F"/>
    <w:rsid w:val="006A7B30"/>
    <w:rsid w:val="006C4986"/>
    <w:rsid w:val="0075115B"/>
    <w:rsid w:val="00757596"/>
    <w:rsid w:val="00774705"/>
    <w:rsid w:val="007808A4"/>
    <w:rsid w:val="007C3146"/>
    <w:rsid w:val="007D18F6"/>
    <w:rsid w:val="007F2F71"/>
    <w:rsid w:val="0080056E"/>
    <w:rsid w:val="00812ECC"/>
    <w:rsid w:val="0085580D"/>
    <w:rsid w:val="00886523"/>
    <w:rsid w:val="00891B02"/>
    <w:rsid w:val="008D5A81"/>
    <w:rsid w:val="008E0B17"/>
    <w:rsid w:val="00910D4F"/>
    <w:rsid w:val="00916305"/>
    <w:rsid w:val="009233F2"/>
    <w:rsid w:val="00924895"/>
    <w:rsid w:val="00925BBC"/>
    <w:rsid w:val="00926068"/>
    <w:rsid w:val="00927CD6"/>
    <w:rsid w:val="00932B1C"/>
    <w:rsid w:val="009800A2"/>
    <w:rsid w:val="0099324B"/>
    <w:rsid w:val="009976DD"/>
    <w:rsid w:val="009F2A58"/>
    <w:rsid w:val="00A24E8F"/>
    <w:rsid w:val="00A45C11"/>
    <w:rsid w:val="00A5401F"/>
    <w:rsid w:val="00A5743E"/>
    <w:rsid w:val="00A67D62"/>
    <w:rsid w:val="00A97E42"/>
    <w:rsid w:val="00AA5C98"/>
    <w:rsid w:val="00AB4744"/>
    <w:rsid w:val="00AE4E89"/>
    <w:rsid w:val="00AE58DE"/>
    <w:rsid w:val="00B011C8"/>
    <w:rsid w:val="00B05471"/>
    <w:rsid w:val="00B110B3"/>
    <w:rsid w:val="00B23DFE"/>
    <w:rsid w:val="00B325AA"/>
    <w:rsid w:val="00B53EAA"/>
    <w:rsid w:val="00B61E74"/>
    <w:rsid w:val="00B77881"/>
    <w:rsid w:val="00BC0F19"/>
    <w:rsid w:val="00BC73F5"/>
    <w:rsid w:val="00C048E8"/>
    <w:rsid w:val="00C24D60"/>
    <w:rsid w:val="00C43921"/>
    <w:rsid w:val="00C86765"/>
    <w:rsid w:val="00C90FA6"/>
    <w:rsid w:val="00CB4C22"/>
    <w:rsid w:val="00CC41AC"/>
    <w:rsid w:val="00CE5C80"/>
    <w:rsid w:val="00CF1EA2"/>
    <w:rsid w:val="00D05A68"/>
    <w:rsid w:val="00D14FB1"/>
    <w:rsid w:val="00D16C84"/>
    <w:rsid w:val="00D26040"/>
    <w:rsid w:val="00D60E57"/>
    <w:rsid w:val="00D66A9C"/>
    <w:rsid w:val="00D80459"/>
    <w:rsid w:val="00DB1D78"/>
    <w:rsid w:val="00E23230"/>
    <w:rsid w:val="00E4424A"/>
    <w:rsid w:val="00E93739"/>
    <w:rsid w:val="00EA1133"/>
    <w:rsid w:val="00EC0830"/>
    <w:rsid w:val="00EC39A5"/>
    <w:rsid w:val="00EC3A29"/>
    <w:rsid w:val="00EC70BC"/>
    <w:rsid w:val="00EE4F05"/>
    <w:rsid w:val="00F1600B"/>
    <w:rsid w:val="00F3024B"/>
    <w:rsid w:val="00F332D9"/>
    <w:rsid w:val="00F418A3"/>
    <w:rsid w:val="00F644A0"/>
    <w:rsid w:val="00FA7558"/>
    <w:rsid w:val="00FA7F0E"/>
    <w:rsid w:val="00FB65F9"/>
    <w:rsid w:val="00FC701C"/>
    <w:rsid w:val="00FD2871"/>
    <w:rsid w:val="00FD31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1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E4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74705"/>
    <w:pPr>
      <w:ind w:left="720"/>
      <w:contextualSpacing/>
    </w:pPr>
  </w:style>
  <w:style w:type="character" w:styleId="Collegamentoipertestuale">
    <w:name w:val="Hyperlink"/>
    <w:basedOn w:val="Carpredefinitoparagrafo"/>
    <w:uiPriority w:val="99"/>
    <w:unhideWhenUsed/>
    <w:rsid w:val="00D66A9C"/>
    <w:rPr>
      <w:color w:val="0000FF" w:themeColor="hyperlink"/>
      <w:u w:val="single"/>
    </w:rPr>
  </w:style>
  <w:style w:type="paragraph" w:styleId="NormaleWeb">
    <w:name w:val="Normal (Web)"/>
    <w:basedOn w:val="Normale"/>
    <w:uiPriority w:val="99"/>
    <w:rsid w:val="00235F96"/>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362DE9"/>
    <w:rPr>
      <w:color w:val="800080" w:themeColor="followedHyperlink"/>
      <w:u w:val="single"/>
    </w:rPr>
  </w:style>
  <w:style w:type="character" w:customStyle="1" w:styleId="Menzionenonrisolta1">
    <w:name w:val="Menzione non risolta1"/>
    <w:basedOn w:val="Carpredefinitoparagrafo"/>
    <w:uiPriority w:val="99"/>
    <w:semiHidden/>
    <w:unhideWhenUsed/>
    <w:rsid w:val="00362D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0500322">
      <w:bodyDiv w:val="1"/>
      <w:marLeft w:val="0"/>
      <w:marRight w:val="0"/>
      <w:marTop w:val="0"/>
      <w:marBottom w:val="0"/>
      <w:divBdr>
        <w:top w:val="none" w:sz="0" w:space="0" w:color="auto"/>
        <w:left w:val="none" w:sz="0" w:space="0" w:color="auto"/>
        <w:bottom w:val="none" w:sz="0" w:space="0" w:color="auto"/>
        <w:right w:val="none" w:sz="0" w:space="0" w:color="auto"/>
      </w:divBdr>
    </w:div>
    <w:div w:id="19905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9044-D422-43E9-9E9E-0A239C73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9770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c.botta</cp:lastModifiedBy>
  <cp:revision>15</cp:revision>
  <dcterms:created xsi:type="dcterms:W3CDTF">2020-01-22T17:18:00Z</dcterms:created>
  <dcterms:modified xsi:type="dcterms:W3CDTF">2024-05-28T08:15:00Z</dcterms:modified>
</cp:coreProperties>
</file>